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4EC63" w14:textId="4CB44BF7" w:rsidR="00507266" w:rsidRPr="001A32FF" w:rsidRDefault="008C28B9" w:rsidP="00507266">
      <w:pPr>
        <w:keepNext/>
        <w:keepLines/>
        <w:pBdr>
          <w:bottom w:val="single" w:sz="4" w:space="2" w:color="ED7D31" w:themeColor="accent2"/>
        </w:pBdr>
        <w:spacing w:before="360" w:after="120" w:line="240" w:lineRule="auto"/>
        <w:jc w:val="right"/>
        <w:outlineLvl w:val="0"/>
        <w:rPr>
          <w:rFonts w:eastAsiaTheme="majorEastAsia" w:cstheme="minorHAnsi"/>
          <w:lang w:val="en-GB"/>
        </w:rPr>
      </w:pPr>
      <w:bookmarkStart w:id="0" w:name="_Toc124404956"/>
      <w:r w:rsidRPr="001A32FF">
        <w:rPr>
          <w:rFonts w:eastAsiaTheme="majorEastAsia" w:cstheme="minorHAnsi"/>
          <w:lang w:val="en-GB"/>
        </w:rPr>
        <w:t xml:space="preserve">Annex </w:t>
      </w:r>
      <w:r w:rsidR="001A32FF">
        <w:rPr>
          <w:rFonts w:eastAsiaTheme="majorEastAsia" w:cstheme="minorHAnsi"/>
          <w:lang w:val="en-GB"/>
        </w:rPr>
        <w:t>2</w:t>
      </w:r>
      <w:r w:rsidRPr="001A32FF">
        <w:rPr>
          <w:rFonts w:eastAsiaTheme="majorEastAsia" w:cstheme="minorHAnsi"/>
          <w:lang w:val="en-GB"/>
        </w:rPr>
        <w:t xml:space="preserve"> "Technical </w:t>
      </w:r>
      <w:bookmarkEnd w:id="0"/>
      <w:proofErr w:type="gramStart"/>
      <w:r w:rsidR="001A32FF" w:rsidRPr="001A32FF">
        <w:rPr>
          <w:rFonts w:eastAsiaTheme="majorEastAsia" w:cstheme="minorHAnsi"/>
          <w:lang w:val="en-GB"/>
        </w:rPr>
        <w:t>Specification“</w:t>
      </w:r>
      <w:proofErr w:type="gramEnd"/>
    </w:p>
    <w:p w14:paraId="7F5D84FA" w14:textId="77777777" w:rsidR="00507266" w:rsidRPr="001A32FF" w:rsidRDefault="00507266" w:rsidP="00507266">
      <w:pPr>
        <w:spacing w:after="0" w:line="240" w:lineRule="auto"/>
        <w:rPr>
          <w:lang w:val="en-GB"/>
        </w:rPr>
      </w:pPr>
    </w:p>
    <w:p w14:paraId="483B6672" w14:textId="77777777" w:rsidR="008C28B9" w:rsidRPr="001A32FF" w:rsidRDefault="008C28B9" w:rsidP="00057995">
      <w:pPr>
        <w:tabs>
          <w:tab w:val="left" w:pos="8137"/>
        </w:tabs>
        <w:spacing w:before="60" w:after="60" w:line="240" w:lineRule="auto"/>
        <w:jc w:val="center"/>
        <w:rPr>
          <w:rFonts w:ascii="Times New Roman" w:eastAsia="Times New Roman" w:hAnsi="Times New Roman" w:cs="Times New Roman"/>
          <w:b/>
          <w:bCs/>
          <w:sz w:val="24"/>
          <w:szCs w:val="24"/>
          <w:lang w:val="en-GB"/>
        </w:rPr>
      </w:pPr>
      <w:r w:rsidRPr="001A32FF">
        <w:rPr>
          <w:rFonts w:ascii="Times New Roman" w:eastAsia="Times New Roman" w:hAnsi="Times New Roman" w:cs="Times New Roman"/>
          <w:b/>
          <w:bCs/>
          <w:sz w:val="24"/>
          <w:szCs w:val="24"/>
          <w:lang w:val="en-GB"/>
        </w:rPr>
        <w:t>TECHNICAL SPECIFICATION</w:t>
      </w:r>
    </w:p>
    <w:p w14:paraId="1475D484" w14:textId="42F15990" w:rsidR="00507266" w:rsidRDefault="006D56BC" w:rsidP="00507266">
      <w:pPr>
        <w:tabs>
          <w:tab w:val="left" w:pos="284"/>
        </w:tabs>
        <w:spacing w:before="60" w:after="60" w:line="240" w:lineRule="auto"/>
        <w:contextualSpacing/>
        <w:jc w:val="center"/>
        <w:rPr>
          <w:rFonts w:ascii="Times New Roman" w:eastAsia="Times New Roman" w:hAnsi="Times New Roman" w:cs="Times New Roman"/>
          <w:b/>
          <w:bCs/>
          <w:sz w:val="24"/>
          <w:szCs w:val="24"/>
          <w:lang w:val="en-GB"/>
        </w:rPr>
      </w:pPr>
      <w:r w:rsidRPr="006D56BC">
        <w:rPr>
          <w:rFonts w:ascii="Times New Roman" w:eastAsia="Times New Roman" w:hAnsi="Times New Roman" w:cs="Times New Roman"/>
          <w:b/>
          <w:bCs/>
          <w:sz w:val="24"/>
          <w:szCs w:val="24"/>
          <w:lang w:val="en-GB"/>
        </w:rPr>
        <w:t>(PU-14859/26) [ITP26] Salt spreading and watering equipment for Category N3 vehicles</w:t>
      </w:r>
    </w:p>
    <w:p w14:paraId="36509588" w14:textId="77777777" w:rsidR="006D56BC" w:rsidRPr="001A32FF" w:rsidRDefault="006D56BC" w:rsidP="00507266">
      <w:pPr>
        <w:tabs>
          <w:tab w:val="left" w:pos="284"/>
        </w:tabs>
        <w:spacing w:before="60" w:after="60" w:line="240" w:lineRule="auto"/>
        <w:contextualSpacing/>
        <w:jc w:val="center"/>
        <w:rPr>
          <w:rFonts w:ascii="Times New Roman" w:eastAsia="Calibri" w:hAnsi="Times New Roman" w:cs="Times New Roman"/>
          <w:b/>
          <w:bCs/>
          <w:sz w:val="24"/>
          <w:szCs w:val="24"/>
          <w:lang w:val="en-GB" w:eastAsia="en-US"/>
        </w:rPr>
      </w:pPr>
    </w:p>
    <w:p w14:paraId="07669A1B" w14:textId="20D1E5DB" w:rsidR="00507266" w:rsidRPr="001A32FF" w:rsidRDefault="008C28B9" w:rsidP="00507266">
      <w:pPr>
        <w:numPr>
          <w:ilvl w:val="0"/>
          <w:numId w:val="4"/>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val="en-GB" w:eastAsia="en-US"/>
        </w:rPr>
      </w:pPr>
      <w:r w:rsidRPr="001A32FF">
        <w:rPr>
          <w:rFonts w:ascii="Times New Roman" w:eastAsia="Calibri" w:hAnsi="Times New Roman" w:cs="Times New Roman"/>
          <w:b/>
          <w:sz w:val="24"/>
          <w:szCs w:val="24"/>
          <w:lang w:val="en-GB" w:eastAsia="en-US"/>
        </w:rPr>
        <w:t>TERMS AND ABBREVIATIONS</w:t>
      </w:r>
      <w:r w:rsidR="00507266" w:rsidRPr="001A32FF">
        <w:rPr>
          <w:rFonts w:ascii="Times New Roman" w:eastAsia="Calibri" w:hAnsi="Times New Roman" w:cs="Times New Roman"/>
          <w:b/>
          <w:sz w:val="24"/>
          <w:szCs w:val="24"/>
          <w:lang w:val="en-GB" w:eastAsia="en-US"/>
        </w:rPr>
        <w:t xml:space="preserve"> </w:t>
      </w:r>
    </w:p>
    <w:p w14:paraId="5081AA5D" w14:textId="4F951BE5" w:rsidR="00E51AA0" w:rsidRPr="001A32FF" w:rsidRDefault="00E51AA0"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val="en-GB" w:eastAsia="en-US"/>
        </w:rPr>
      </w:pPr>
      <w:r w:rsidRPr="001A32FF">
        <w:rPr>
          <w:rFonts w:ascii="Times New Roman" w:eastAsia="Calibri" w:hAnsi="Times New Roman" w:cs="Times New Roman"/>
          <w:b/>
          <w:bCs/>
          <w:sz w:val="24"/>
          <w:szCs w:val="24"/>
          <w:lang w:val="en-GB" w:eastAsia="en-US"/>
        </w:rPr>
        <w:t>Buyer</w:t>
      </w:r>
      <w:r w:rsidRPr="001A32FF">
        <w:rPr>
          <w:rFonts w:ascii="Times New Roman" w:eastAsia="Calibri" w:hAnsi="Times New Roman" w:cs="Times New Roman"/>
          <w:b/>
          <w:sz w:val="24"/>
          <w:szCs w:val="24"/>
          <w:lang w:val="en-GB" w:eastAsia="en-US"/>
        </w:rPr>
        <w:t xml:space="preserve"> – AB Kelių prie</w:t>
      </w:r>
      <w:r w:rsidR="002B52A5" w:rsidRPr="001A32FF">
        <w:rPr>
          <w:rFonts w:ascii="Times New Roman" w:eastAsia="Calibri" w:hAnsi="Times New Roman" w:cs="Times New Roman"/>
          <w:b/>
          <w:sz w:val="24"/>
          <w:szCs w:val="24"/>
          <w:lang w:val="en-GB" w:eastAsia="en-US"/>
        </w:rPr>
        <w:t>ž</w:t>
      </w:r>
      <w:r w:rsidRPr="001A32FF">
        <w:rPr>
          <w:rFonts w:ascii="Times New Roman" w:eastAsia="Calibri" w:hAnsi="Times New Roman" w:cs="Times New Roman"/>
          <w:b/>
          <w:sz w:val="24"/>
          <w:szCs w:val="24"/>
          <w:lang w:val="en-GB" w:eastAsia="en-US"/>
        </w:rPr>
        <w:t>iūra.</w:t>
      </w:r>
    </w:p>
    <w:p w14:paraId="03933322" w14:textId="1093EC0A" w:rsidR="00E51AA0" w:rsidRPr="001A32FF" w:rsidRDefault="00CD1034"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val="en-GB" w:eastAsia="en-US"/>
        </w:rPr>
      </w:pPr>
      <w:r w:rsidRPr="001A32FF">
        <w:rPr>
          <w:rFonts w:ascii="Times New Roman" w:eastAsia="Calibri" w:hAnsi="Times New Roman" w:cs="Times New Roman"/>
          <w:b/>
          <w:bCs/>
          <w:sz w:val="24"/>
          <w:szCs w:val="24"/>
          <w:lang w:val="en-GB" w:eastAsia="en-US"/>
        </w:rPr>
        <w:t>Supplier</w:t>
      </w:r>
      <w:r w:rsidR="00E51AA0" w:rsidRPr="001A32FF">
        <w:rPr>
          <w:rFonts w:ascii="Times New Roman" w:eastAsia="Calibri" w:hAnsi="Times New Roman" w:cs="Times New Roman"/>
          <w:sz w:val="24"/>
          <w:szCs w:val="24"/>
          <w:lang w:val="en-GB" w:eastAsia="en-US"/>
        </w:rPr>
        <w:t xml:space="preserve"> – an economic entity, including a natural person, private or public legal entity, other organizations and their divisions, or a group of such persons, with whom the Buyer concludes a Contract.</w:t>
      </w:r>
    </w:p>
    <w:p w14:paraId="1C9A83CB" w14:textId="57F8192C" w:rsidR="00E51AA0" w:rsidRPr="001A32FF" w:rsidRDefault="00E51AA0"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val="en-GB" w:eastAsia="en-US"/>
        </w:rPr>
      </w:pPr>
      <w:r w:rsidRPr="001A32FF">
        <w:rPr>
          <w:rFonts w:ascii="Times New Roman" w:eastAsia="Times New Roman" w:hAnsi="Times New Roman" w:cs="Times New Roman"/>
          <w:b/>
          <w:bCs/>
          <w:sz w:val="22"/>
          <w:szCs w:val="22"/>
          <w:lang w:val="en-GB" w:eastAsia="en-GB"/>
        </w:rPr>
        <w:t xml:space="preserve">Contract – </w:t>
      </w:r>
      <w:r w:rsidRPr="001A32FF">
        <w:rPr>
          <w:rFonts w:ascii="Times New Roman" w:eastAsia="Times New Roman" w:hAnsi="Times New Roman" w:cs="Times New Roman"/>
          <w:sz w:val="22"/>
          <w:szCs w:val="22"/>
          <w:lang w:val="en-GB" w:eastAsia="en-GB"/>
        </w:rPr>
        <w:t xml:space="preserve">a contract concluded between the Buyer and the </w:t>
      </w:r>
      <w:r w:rsidR="00CD1034" w:rsidRPr="001A32FF">
        <w:rPr>
          <w:rFonts w:ascii="Times New Roman" w:eastAsia="Times New Roman" w:hAnsi="Times New Roman" w:cs="Times New Roman"/>
          <w:sz w:val="22"/>
          <w:szCs w:val="22"/>
          <w:lang w:val="en-GB" w:eastAsia="en-GB"/>
        </w:rPr>
        <w:t>Supplier</w:t>
      </w:r>
      <w:r w:rsidRPr="001A32FF">
        <w:rPr>
          <w:rFonts w:ascii="Times New Roman" w:eastAsia="Times New Roman" w:hAnsi="Times New Roman" w:cs="Times New Roman"/>
          <w:sz w:val="22"/>
          <w:szCs w:val="22"/>
          <w:lang w:val="en-GB" w:eastAsia="en-GB"/>
        </w:rPr>
        <w:t xml:space="preserve"> regarding the subject of the procurement.</w:t>
      </w:r>
    </w:p>
    <w:p w14:paraId="14B318DE" w14:textId="35660D49" w:rsidR="00507266" w:rsidRPr="001A32FF" w:rsidRDefault="008C28B9"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val="en-GB" w:eastAsia="en-US"/>
        </w:rPr>
      </w:pPr>
      <w:r w:rsidRPr="001A32FF">
        <w:rPr>
          <w:rFonts w:ascii="Times New Roman" w:eastAsia="Calibri" w:hAnsi="Times New Roman" w:cs="Times New Roman"/>
          <w:b/>
          <w:bCs/>
          <w:sz w:val="24"/>
          <w:szCs w:val="24"/>
          <w:lang w:val="en-GB" w:eastAsia="en-US"/>
        </w:rPr>
        <w:t>Name of the purchase object</w:t>
      </w:r>
      <w:r w:rsidRPr="001A32FF">
        <w:rPr>
          <w:rFonts w:ascii="Times New Roman" w:eastAsia="Calibri" w:hAnsi="Times New Roman" w:cs="Times New Roman"/>
          <w:sz w:val="24"/>
          <w:szCs w:val="24"/>
          <w:lang w:val="en-GB" w:eastAsia="en-US"/>
        </w:rPr>
        <w:t xml:space="preserve"> – Salt spreaders (</w:t>
      </w:r>
      <w:r w:rsidR="00A311E2" w:rsidRPr="001A32FF">
        <w:rPr>
          <w:rFonts w:ascii="Times New Roman" w:eastAsia="Times New Roman" w:hAnsi="Times New Roman" w:cs="Times New Roman"/>
          <w:sz w:val="22"/>
          <w:szCs w:val="22"/>
          <w:lang w:val="en-GB" w:eastAsia="en-GB"/>
        </w:rPr>
        <w:t xml:space="preserve">hereinafter – the </w:t>
      </w:r>
      <w:r w:rsidR="00A311E2" w:rsidRPr="001A32FF">
        <w:rPr>
          <w:rFonts w:ascii="Times New Roman" w:eastAsia="Times New Roman" w:hAnsi="Times New Roman" w:cs="Times New Roman"/>
          <w:b/>
          <w:bCs/>
          <w:sz w:val="22"/>
          <w:szCs w:val="22"/>
          <w:lang w:val="en-GB" w:eastAsia="en-GB"/>
        </w:rPr>
        <w:t>Goods/Item</w:t>
      </w:r>
      <w:r w:rsidR="00A311E2" w:rsidRPr="001A32FF">
        <w:rPr>
          <w:rFonts w:ascii="Times New Roman" w:eastAsia="Times New Roman" w:hAnsi="Times New Roman" w:cs="Times New Roman"/>
          <w:sz w:val="22"/>
          <w:szCs w:val="22"/>
          <w:lang w:val="en-GB" w:eastAsia="en-GB"/>
        </w:rPr>
        <w:t xml:space="preserve"> or the </w:t>
      </w:r>
      <w:r w:rsidR="00A311E2" w:rsidRPr="001A32FF">
        <w:rPr>
          <w:rFonts w:ascii="Times New Roman" w:eastAsia="Times New Roman" w:hAnsi="Times New Roman" w:cs="Times New Roman"/>
          <w:b/>
          <w:bCs/>
          <w:sz w:val="22"/>
          <w:szCs w:val="22"/>
          <w:lang w:val="en-GB" w:eastAsia="en-GB"/>
        </w:rPr>
        <w:t>Equipment</w:t>
      </w:r>
      <w:r w:rsidRPr="001A32FF">
        <w:rPr>
          <w:rFonts w:ascii="Times New Roman" w:eastAsia="Calibri" w:hAnsi="Times New Roman" w:cs="Times New Roman"/>
          <w:sz w:val="24"/>
          <w:szCs w:val="24"/>
          <w:lang w:val="en-GB" w:eastAsia="en-US"/>
        </w:rPr>
        <w:t>)</w:t>
      </w:r>
    </w:p>
    <w:p w14:paraId="4CCF59EE" w14:textId="77777777" w:rsidR="00912FD7" w:rsidRPr="001A32FF" w:rsidRDefault="00912FD7" w:rsidP="00912FD7">
      <w:pPr>
        <w:numPr>
          <w:ilvl w:val="0"/>
          <w:numId w:val="4"/>
        </w:numPr>
        <w:pBdr>
          <w:top w:val="single" w:sz="8" w:space="1" w:color="auto"/>
          <w:bottom w:val="single" w:sz="8" w:space="1" w:color="auto"/>
        </w:pBdr>
        <w:tabs>
          <w:tab w:val="left" w:pos="284"/>
        </w:tabs>
        <w:spacing w:after="0" w:line="240" w:lineRule="auto"/>
        <w:ind w:left="0" w:hanging="3"/>
        <w:contextualSpacing/>
        <w:jc w:val="both"/>
        <w:rPr>
          <w:rFonts w:ascii="Times New Roman" w:eastAsia="Calibri" w:hAnsi="Times New Roman" w:cs="Times New Roman"/>
          <w:b/>
          <w:sz w:val="22"/>
          <w:szCs w:val="22"/>
          <w:lang w:val="en-GB" w:eastAsia="en-US"/>
        </w:rPr>
      </w:pPr>
      <w:r w:rsidRPr="001A32FF">
        <w:rPr>
          <w:rFonts w:ascii="Times New Roman" w:eastAsia="Times New Roman" w:hAnsi="Times New Roman" w:cs="Times New Roman"/>
          <w:b/>
          <w:bCs/>
          <w:sz w:val="22"/>
          <w:szCs w:val="22"/>
          <w:lang w:val="en-GB"/>
        </w:rPr>
        <w:t>DESCRIPTION, SCOPE, AND REQUIREMENTS OF THE SUBJECT OF THE PROCUREMENT</w:t>
      </w:r>
    </w:p>
    <w:p w14:paraId="4D780C0E" w14:textId="64758989" w:rsidR="00507266" w:rsidRPr="001A32FF" w:rsidRDefault="00000000" w:rsidP="00507266">
      <w:pPr>
        <w:numPr>
          <w:ilvl w:val="1"/>
          <w:numId w:val="4"/>
        </w:numPr>
        <w:tabs>
          <w:tab w:val="left" w:pos="426"/>
          <w:tab w:val="left" w:pos="709"/>
        </w:tabs>
        <w:spacing w:before="60" w:after="60" w:line="240" w:lineRule="auto"/>
        <w:ind w:left="0" w:firstLine="0"/>
        <w:contextualSpacing/>
        <w:rPr>
          <w:rFonts w:ascii="Times New Roman" w:eastAsia="Calibri" w:hAnsi="Times New Roman" w:cs="Times New Roman"/>
          <w:iCs/>
          <w:sz w:val="24"/>
          <w:szCs w:val="24"/>
          <w:lang w:val="en-GB" w:eastAsia="en-US"/>
        </w:rPr>
      </w:pPr>
      <w:sdt>
        <w:sdtPr>
          <w:rPr>
            <w:rFonts w:ascii="Times New Roman" w:eastAsia="Calibri" w:hAnsi="Times New Roman" w:cs="Times New Roman"/>
            <w:sz w:val="24"/>
            <w:szCs w:val="24"/>
            <w:lang w:val="en-GB" w:eastAsia="en-US"/>
          </w:rPr>
          <w:alias w:val="Skaidomas/neskaidomas"/>
          <w:tag w:val="Skaidomas/neskaidomas"/>
          <w:id w:val="1859618422"/>
          <w:placeholder>
            <w:docPart w:val="82A812928CAB4D709555734EEDB5CA74"/>
          </w:placeholder>
          <w:comboBox>
            <w:listItem w:value="Pasirinkite elementą."/>
            <w:listItem w:displayText="į pirkimo dalis neskaidomas." w:value="į pirkimo dalis neskaidomas."/>
            <w:listItem w:displayText="skaidomas į pirkimo dalis:" w:value="skaidomas į pirkimo dalis:"/>
          </w:comboBox>
        </w:sdtPr>
        <w:sdtContent>
          <w:r w:rsidR="009538F8" w:rsidRPr="001A32FF">
            <w:rPr>
              <w:rFonts w:ascii="Times New Roman" w:eastAsia="Calibri" w:hAnsi="Times New Roman" w:cs="Times New Roman"/>
              <w:sz w:val="24"/>
              <w:szCs w:val="24"/>
              <w:lang w:val="en-GB" w:eastAsia="en-US"/>
            </w:rPr>
            <w:t>The procurement is not divided into lots.</w:t>
          </w:r>
        </w:sdtContent>
      </w:sdt>
      <w:r w:rsidR="00507266" w:rsidRPr="001A32FF">
        <w:rPr>
          <w:rFonts w:ascii="Times New Roman" w:eastAsia="Calibri" w:hAnsi="Times New Roman" w:cs="Times New Roman"/>
          <w:sz w:val="24"/>
          <w:szCs w:val="24"/>
          <w:lang w:val="en-GB" w:eastAsia="en-US"/>
        </w:rPr>
        <w:t xml:space="preserve"> </w:t>
      </w:r>
    </w:p>
    <w:p w14:paraId="41187E77" w14:textId="035EA760" w:rsidR="00507266" w:rsidRPr="001A32FF" w:rsidRDefault="00912FD7" w:rsidP="00507266">
      <w:pPr>
        <w:numPr>
          <w:ilvl w:val="1"/>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0"/>
          <w:szCs w:val="20"/>
          <w:lang w:val="en-GB" w:eastAsia="en-US"/>
        </w:rPr>
      </w:pPr>
      <w:r w:rsidRPr="001A32FF">
        <w:rPr>
          <w:rFonts w:ascii="Times New Roman" w:eastAsia="Calibri" w:hAnsi="Times New Roman" w:cs="Times New Roman"/>
          <w:sz w:val="24"/>
          <w:szCs w:val="24"/>
          <w:lang w:val="en-GB" w:eastAsia="en-US"/>
        </w:rPr>
        <w:t xml:space="preserve">Description of the </w:t>
      </w:r>
      <w:r w:rsidR="00E51AA0" w:rsidRPr="001A32FF">
        <w:rPr>
          <w:rFonts w:ascii="Times New Roman" w:eastAsia="Calibri" w:hAnsi="Times New Roman" w:cs="Times New Roman"/>
          <w:sz w:val="24"/>
          <w:szCs w:val="24"/>
          <w:lang w:val="en-GB" w:eastAsia="en-US"/>
        </w:rPr>
        <w:t xml:space="preserve">procurement </w:t>
      </w:r>
      <w:r w:rsidRPr="001A32FF">
        <w:rPr>
          <w:rFonts w:ascii="Times New Roman" w:eastAsia="Calibri" w:hAnsi="Times New Roman" w:cs="Times New Roman"/>
          <w:sz w:val="24"/>
          <w:szCs w:val="24"/>
          <w:lang w:val="en-GB" w:eastAsia="en-US"/>
        </w:rPr>
        <w:t>object:</w:t>
      </w:r>
      <w:r w:rsidR="00507266" w:rsidRPr="001A32FF">
        <w:rPr>
          <w:rFonts w:ascii="Times New Roman" w:eastAsia="Times New Roman" w:hAnsi="Times New Roman" w:cs="Times New Roman"/>
          <w:spacing w:val="-10"/>
          <w:kern w:val="28"/>
          <w:sz w:val="24"/>
          <w:szCs w:val="24"/>
          <w:lang w:val="en-GB"/>
        </w:rPr>
        <w:t xml:space="preserve"> </w:t>
      </w:r>
    </w:p>
    <w:p w14:paraId="63B86C87" w14:textId="048D61E3" w:rsidR="00507266" w:rsidRPr="001A32FF" w:rsidRDefault="00912FD7" w:rsidP="00507266">
      <w:pPr>
        <w:numPr>
          <w:ilvl w:val="2"/>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4"/>
          <w:szCs w:val="24"/>
          <w:lang w:val="en-GB" w:eastAsia="en-US"/>
        </w:rPr>
      </w:pPr>
      <w:r w:rsidRPr="001A32FF">
        <w:rPr>
          <w:rFonts w:ascii="Times New Roman" w:eastAsia="Times New Roman" w:hAnsi="Times New Roman" w:cs="Times New Roman"/>
          <w:spacing w:val="-10"/>
          <w:kern w:val="28"/>
          <w:sz w:val="24"/>
          <w:szCs w:val="24"/>
          <w:lang w:val="en-GB"/>
        </w:rPr>
        <w:t xml:space="preserve">The </w:t>
      </w:r>
      <w:r w:rsidR="00BA7751" w:rsidRPr="001A32FF">
        <w:rPr>
          <w:rFonts w:ascii="Times New Roman" w:eastAsia="Times New Roman" w:hAnsi="Times New Roman" w:cs="Times New Roman"/>
          <w:spacing w:val="-10"/>
          <w:kern w:val="28"/>
          <w:sz w:val="24"/>
          <w:szCs w:val="24"/>
          <w:lang w:val="en-GB"/>
        </w:rPr>
        <w:t>G</w:t>
      </w:r>
      <w:r w:rsidRPr="001A32FF">
        <w:rPr>
          <w:rFonts w:ascii="Times New Roman" w:eastAsia="Times New Roman" w:hAnsi="Times New Roman" w:cs="Times New Roman"/>
          <w:spacing w:val="-10"/>
          <w:kern w:val="28"/>
          <w:sz w:val="24"/>
          <w:szCs w:val="24"/>
          <w:lang w:val="en-GB"/>
        </w:rPr>
        <w:t>oods must comply with the technical requirements set out in the annexes to these Technical Specifications</w:t>
      </w:r>
      <w:r w:rsidR="00507266" w:rsidRPr="001A32FF">
        <w:rPr>
          <w:rFonts w:ascii="Times New Roman" w:eastAsia="Times New Roman" w:hAnsi="Times New Roman" w:cs="Times New Roman"/>
          <w:spacing w:val="-10"/>
          <w:kern w:val="28"/>
          <w:sz w:val="24"/>
          <w:szCs w:val="24"/>
          <w:lang w:val="en-GB"/>
        </w:rPr>
        <w:t xml:space="preserve">. </w:t>
      </w:r>
    </w:p>
    <w:p w14:paraId="352853F4" w14:textId="5A07833F" w:rsidR="00507266" w:rsidRPr="001A32FF" w:rsidRDefault="00912FD7" w:rsidP="00507266">
      <w:pPr>
        <w:numPr>
          <w:ilvl w:val="2"/>
          <w:numId w:val="4"/>
        </w:numPr>
        <w:tabs>
          <w:tab w:val="left" w:pos="426"/>
          <w:tab w:val="left" w:pos="709"/>
        </w:tabs>
        <w:spacing w:after="0" w:line="240" w:lineRule="auto"/>
        <w:ind w:left="0" w:firstLine="0"/>
        <w:contextualSpacing/>
        <w:jc w:val="both"/>
        <w:rPr>
          <w:rFonts w:ascii="Times New Roman" w:eastAsia="Times New Roman" w:hAnsi="Times New Roman" w:cs="Times New Roman"/>
          <w:spacing w:val="-10"/>
          <w:kern w:val="28"/>
          <w:sz w:val="24"/>
          <w:szCs w:val="24"/>
          <w:lang w:val="en-GB"/>
        </w:rPr>
      </w:pPr>
      <w:r w:rsidRPr="001A32FF">
        <w:rPr>
          <w:rFonts w:ascii="Times New Roman" w:eastAsia="Times New Roman" w:hAnsi="Times New Roman" w:cs="Times New Roman"/>
          <w:spacing w:val="-10"/>
          <w:kern w:val="28"/>
          <w:sz w:val="24"/>
          <w:szCs w:val="24"/>
          <w:lang w:val="en-GB"/>
        </w:rPr>
        <w:t xml:space="preserve">The following must be provided together with the Goods (no later than on the date of delivery of the Goods): operating and work safety instructions in Lithuanian or English, electrical installation diagrams, hydraulic diagrams, spare parts </w:t>
      </w:r>
      <w:proofErr w:type="spellStart"/>
      <w:r w:rsidRPr="001A32FF">
        <w:rPr>
          <w:rFonts w:ascii="Times New Roman" w:eastAsia="Times New Roman" w:hAnsi="Times New Roman" w:cs="Times New Roman"/>
          <w:spacing w:val="-10"/>
          <w:kern w:val="28"/>
          <w:sz w:val="24"/>
          <w:szCs w:val="24"/>
          <w:lang w:val="en-GB"/>
        </w:rPr>
        <w:t>catalogs</w:t>
      </w:r>
      <w:proofErr w:type="spellEnd"/>
      <w:r w:rsidRPr="001A32FF">
        <w:rPr>
          <w:rFonts w:ascii="Times New Roman" w:eastAsia="Times New Roman" w:hAnsi="Times New Roman" w:cs="Times New Roman"/>
          <w:spacing w:val="-10"/>
          <w:kern w:val="28"/>
          <w:sz w:val="24"/>
          <w:szCs w:val="24"/>
          <w:lang w:val="en-GB"/>
        </w:rPr>
        <w:t xml:space="preserve">, </w:t>
      </w:r>
      <w:r w:rsidR="00E51AA0" w:rsidRPr="001A32FF">
        <w:rPr>
          <w:rFonts w:ascii="Times New Roman" w:eastAsia="Times New Roman" w:hAnsi="Times New Roman" w:cs="Times New Roman"/>
          <w:spacing w:val="-10"/>
          <w:kern w:val="28"/>
          <w:sz w:val="24"/>
          <w:szCs w:val="24"/>
          <w:lang w:val="en-GB"/>
        </w:rPr>
        <w:t xml:space="preserve"> </w:t>
      </w:r>
      <w:r w:rsidRPr="001A32FF">
        <w:rPr>
          <w:rFonts w:ascii="Times New Roman" w:eastAsia="Times New Roman" w:hAnsi="Times New Roman" w:cs="Times New Roman"/>
          <w:spacing w:val="-10"/>
          <w:kern w:val="28"/>
          <w:sz w:val="24"/>
          <w:szCs w:val="24"/>
          <w:lang w:val="en-GB"/>
        </w:rPr>
        <w:t>CE declaration of conformity, detailed installation instructions allowing the Buyer to perform the installation work independently, technical maintenance instructions in Lithuanian or English for the Buyer's qualified personnel to perform technical maintenance, warranty and repair work.</w:t>
      </w:r>
    </w:p>
    <w:p w14:paraId="67299A78" w14:textId="271888C1" w:rsidR="00507266" w:rsidRPr="001A32FF" w:rsidRDefault="00E51AA0" w:rsidP="00507266">
      <w:pPr>
        <w:numPr>
          <w:ilvl w:val="2"/>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4"/>
          <w:szCs w:val="24"/>
          <w:lang w:val="en-GB" w:eastAsia="en-US"/>
        </w:rPr>
      </w:pPr>
      <w:r w:rsidRPr="001A32FF">
        <w:rPr>
          <w:rFonts w:ascii="Times New Roman" w:eastAsia="Times New Roman" w:hAnsi="Times New Roman" w:cs="Times New Roman"/>
          <w:spacing w:val="-10"/>
          <w:kern w:val="28"/>
          <w:sz w:val="24"/>
          <w:szCs w:val="24"/>
          <w:lang w:val="en-GB"/>
        </w:rPr>
        <w:t>The proposed Equipment must be covered by a full warranty of not less than 12 months, calculated from the date of delivery and acceptance of the Goods.</w:t>
      </w:r>
      <w:r w:rsidR="00912FD7" w:rsidRPr="001A32FF">
        <w:rPr>
          <w:rFonts w:ascii="Times New Roman" w:eastAsia="Times New Roman" w:hAnsi="Times New Roman" w:cs="Times New Roman"/>
          <w:spacing w:val="-10"/>
          <w:kern w:val="28"/>
          <w:sz w:val="24"/>
          <w:szCs w:val="24"/>
          <w:lang w:val="en-GB"/>
        </w:rPr>
        <w:t xml:space="preserve"> The offer must be accompanied by the manufacturer's confirmation of the warranty provided. </w:t>
      </w:r>
      <w:r w:rsidR="00F826A2" w:rsidRPr="001A32FF">
        <w:rPr>
          <w:rFonts w:ascii="Times New Roman" w:eastAsia="Times New Roman" w:hAnsi="Times New Roman" w:cs="Times New Roman"/>
          <w:spacing w:val="-10"/>
          <w:kern w:val="28"/>
          <w:sz w:val="24"/>
          <w:szCs w:val="24"/>
          <w:lang w:val="en-GB"/>
        </w:rPr>
        <w:t>The Goods are supplied without installation.</w:t>
      </w:r>
      <w:r w:rsidR="00912FD7" w:rsidRPr="001A32FF">
        <w:rPr>
          <w:rFonts w:ascii="Times New Roman" w:eastAsia="Times New Roman" w:hAnsi="Times New Roman" w:cs="Times New Roman"/>
          <w:spacing w:val="-10"/>
          <w:kern w:val="28"/>
          <w:sz w:val="24"/>
          <w:szCs w:val="24"/>
          <w:lang w:val="en-GB"/>
        </w:rPr>
        <w:t xml:space="preserve"> Installation work on the Buyer's vehicles is carried out by the Buyer itself in accordance with the installation instructions and diagrams provided by the </w:t>
      </w:r>
      <w:r w:rsidR="00CD1034" w:rsidRPr="001A32FF">
        <w:rPr>
          <w:rFonts w:ascii="Times New Roman" w:eastAsia="Times New Roman" w:hAnsi="Times New Roman" w:cs="Times New Roman"/>
          <w:spacing w:val="-10"/>
          <w:kern w:val="28"/>
          <w:sz w:val="24"/>
          <w:szCs w:val="24"/>
          <w:lang w:val="en-GB"/>
        </w:rPr>
        <w:t>Supplier</w:t>
      </w:r>
      <w:r w:rsidR="00912FD7" w:rsidRPr="001A32FF">
        <w:rPr>
          <w:rFonts w:ascii="Times New Roman" w:eastAsia="Times New Roman" w:hAnsi="Times New Roman" w:cs="Times New Roman"/>
          <w:spacing w:val="-10"/>
          <w:kern w:val="28"/>
          <w:sz w:val="24"/>
          <w:szCs w:val="24"/>
          <w:lang w:val="en-GB"/>
        </w:rPr>
        <w:t xml:space="preserve">. Before starting the installation work, the </w:t>
      </w:r>
      <w:r w:rsidR="00CD1034" w:rsidRPr="001A32FF">
        <w:rPr>
          <w:rFonts w:ascii="Times New Roman" w:eastAsia="Times New Roman" w:hAnsi="Times New Roman" w:cs="Times New Roman"/>
          <w:spacing w:val="-10"/>
          <w:kern w:val="28"/>
          <w:sz w:val="24"/>
          <w:szCs w:val="24"/>
          <w:lang w:val="en-GB"/>
        </w:rPr>
        <w:t>Supplier</w:t>
      </w:r>
      <w:r w:rsidR="00912FD7" w:rsidRPr="001A32FF">
        <w:rPr>
          <w:rFonts w:ascii="Times New Roman" w:eastAsia="Times New Roman" w:hAnsi="Times New Roman" w:cs="Times New Roman"/>
          <w:spacing w:val="-10"/>
          <w:kern w:val="28"/>
          <w:sz w:val="24"/>
          <w:szCs w:val="24"/>
          <w:lang w:val="en-GB"/>
        </w:rPr>
        <w:t xml:space="preserve"> or the equipment Manufacturer must train the Buyer's technical staff on the correct installation, disassembly, operation, and maintenance of the equipment.</w:t>
      </w:r>
      <w:r w:rsidR="004D733A" w:rsidRPr="001A32FF">
        <w:rPr>
          <w:rFonts w:ascii="Times New Roman" w:eastAsia="Times New Roman" w:hAnsi="Times New Roman" w:cs="Times New Roman"/>
          <w:spacing w:val="-10"/>
          <w:kern w:val="28"/>
          <w:sz w:val="24"/>
          <w:szCs w:val="24"/>
          <w:lang w:val="en-GB"/>
        </w:rPr>
        <w:t xml:space="preserve"> </w:t>
      </w:r>
      <w:r w:rsidR="006B020C" w:rsidRPr="001A32FF">
        <w:rPr>
          <w:rFonts w:ascii="Times New Roman" w:eastAsia="Times New Roman" w:hAnsi="Times New Roman" w:cs="Times New Roman"/>
          <w:spacing w:val="-10"/>
          <w:kern w:val="28"/>
          <w:sz w:val="24"/>
          <w:szCs w:val="24"/>
          <w:lang w:val="en-GB"/>
        </w:rPr>
        <w:t xml:space="preserve">After training, the equipment manufacturer shall confirm in writing that the warranty obligations for the </w:t>
      </w:r>
      <w:r w:rsidR="00CD1034" w:rsidRPr="001A32FF">
        <w:rPr>
          <w:rFonts w:ascii="Times New Roman" w:eastAsia="Times New Roman" w:hAnsi="Times New Roman" w:cs="Times New Roman"/>
          <w:sz w:val="22"/>
          <w:szCs w:val="22"/>
          <w:lang w:val="en-GB" w:eastAsia="en-US"/>
        </w:rPr>
        <w:t>Equipment</w:t>
      </w:r>
      <w:r w:rsidR="00CD1034" w:rsidRPr="001A32FF">
        <w:rPr>
          <w:rFonts w:ascii="Times New Roman" w:eastAsia="Times New Roman" w:hAnsi="Times New Roman" w:cs="Times New Roman"/>
          <w:spacing w:val="-10"/>
          <w:kern w:val="28"/>
          <w:sz w:val="24"/>
          <w:szCs w:val="24"/>
          <w:lang w:val="en-GB"/>
        </w:rPr>
        <w:t xml:space="preserve"> </w:t>
      </w:r>
      <w:r w:rsidR="006B020C" w:rsidRPr="001A32FF">
        <w:rPr>
          <w:rFonts w:ascii="Times New Roman" w:eastAsia="Times New Roman" w:hAnsi="Times New Roman" w:cs="Times New Roman"/>
          <w:spacing w:val="-10"/>
          <w:kern w:val="28"/>
          <w:sz w:val="24"/>
          <w:szCs w:val="24"/>
          <w:lang w:val="en-GB"/>
        </w:rPr>
        <w:t xml:space="preserve">remain valid. The warranty is valid even if installation, periodic maintenance, including warranty and other work related to the </w:t>
      </w:r>
      <w:r w:rsidR="00CD1034" w:rsidRPr="001A32FF">
        <w:rPr>
          <w:rFonts w:ascii="Times New Roman" w:eastAsia="Times New Roman" w:hAnsi="Times New Roman" w:cs="Times New Roman"/>
          <w:sz w:val="22"/>
          <w:szCs w:val="22"/>
          <w:lang w:val="en-GB" w:eastAsia="en-US"/>
        </w:rPr>
        <w:t>Equipment</w:t>
      </w:r>
      <w:r w:rsidR="00CD1034" w:rsidRPr="001A32FF">
        <w:rPr>
          <w:rFonts w:ascii="Times New Roman" w:eastAsia="Times New Roman" w:hAnsi="Times New Roman" w:cs="Times New Roman"/>
          <w:spacing w:val="-10"/>
          <w:kern w:val="28"/>
          <w:sz w:val="24"/>
          <w:szCs w:val="24"/>
          <w:lang w:val="en-GB"/>
        </w:rPr>
        <w:t xml:space="preserve"> </w:t>
      </w:r>
      <w:r w:rsidR="006B020C" w:rsidRPr="001A32FF">
        <w:rPr>
          <w:rFonts w:ascii="Times New Roman" w:eastAsia="Times New Roman" w:hAnsi="Times New Roman" w:cs="Times New Roman"/>
          <w:spacing w:val="-10"/>
          <w:kern w:val="28"/>
          <w:sz w:val="24"/>
          <w:szCs w:val="24"/>
          <w:lang w:val="en-GB"/>
        </w:rPr>
        <w:t xml:space="preserve">maintenance, is performed by the Buyer's qualified personnel in accordance with the instructions provided by the </w:t>
      </w:r>
      <w:r w:rsidR="00CD1034" w:rsidRPr="001A32FF">
        <w:rPr>
          <w:rFonts w:ascii="Times New Roman" w:eastAsia="Times New Roman" w:hAnsi="Times New Roman" w:cs="Times New Roman"/>
          <w:spacing w:val="-10"/>
          <w:kern w:val="28"/>
          <w:sz w:val="24"/>
          <w:szCs w:val="24"/>
          <w:lang w:val="en-GB"/>
        </w:rPr>
        <w:t>Supplier</w:t>
      </w:r>
      <w:r w:rsidR="006B020C" w:rsidRPr="001A32FF">
        <w:rPr>
          <w:rFonts w:ascii="Times New Roman" w:eastAsia="Times New Roman" w:hAnsi="Times New Roman" w:cs="Times New Roman"/>
          <w:spacing w:val="-10"/>
          <w:kern w:val="28"/>
          <w:sz w:val="24"/>
          <w:szCs w:val="24"/>
          <w:lang w:val="en-GB"/>
        </w:rPr>
        <w:t>.</w:t>
      </w:r>
    </w:p>
    <w:p w14:paraId="67D6620C" w14:textId="743CF041" w:rsidR="004E679B" w:rsidRPr="001A32FF" w:rsidRDefault="00D17546" w:rsidP="00507266">
      <w:pPr>
        <w:numPr>
          <w:ilvl w:val="2"/>
          <w:numId w:val="4"/>
        </w:numPr>
        <w:tabs>
          <w:tab w:val="left" w:pos="709"/>
        </w:tabs>
        <w:spacing w:after="0" w:line="240" w:lineRule="auto"/>
        <w:ind w:left="0" w:firstLine="0"/>
        <w:contextualSpacing/>
        <w:jc w:val="both"/>
        <w:rPr>
          <w:rFonts w:ascii="Times New Roman" w:eastAsia="Times New Roman" w:hAnsi="Times New Roman" w:cs="Times New Roman"/>
          <w:spacing w:val="-10"/>
          <w:kern w:val="28"/>
          <w:sz w:val="24"/>
          <w:szCs w:val="24"/>
          <w:lang w:val="en-GB"/>
        </w:rPr>
      </w:pPr>
      <w:r w:rsidRPr="001A32FF">
        <w:rPr>
          <w:rFonts w:ascii="Times New Roman" w:eastAsia="Times New Roman" w:hAnsi="Times New Roman" w:cs="Times New Roman"/>
          <w:spacing w:val="-10"/>
          <w:kern w:val="28"/>
          <w:sz w:val="24"/>
          <w:szCs w:val="24"/>
          <w:lang w:val="en-GB"/>
        </w:rPr>
        <w:t>During the warranty period, all anticipated mandatory technical maintenance work on the Goods and the maintenance kits required for such work (spare parts and materials required for specific maintenance) must be detailed and submitted together with the offer, specifying the scope of each service and the prices of service kits for the entire warranty period, taking into account the condition that the spreader will be operated for at least 2000 working (moto) hours per year. The buyer is not obliged to purchase all planned service kits if the relevant service is not yet required based on the actual operating time or mileage of the spreader.</w:t>
      </w:r>
      <w:r w:rsidR="00140CBA" w:rsidRPr="001A32FF">
        <w:rPr>
          <w:rFonts w:ascii="Times New Roman" w:eastAsia="Times New Roman" w:hAnsi="Times New Roman" w:cs="Times New Roman"/>
          <w:spacing w:val="-10"/>
          <w:kern w:val="28"/>
          <w:sz w:val="24"/>
          <w:szCs w:val="24"/>
          <w:lang w:val="en-GB"/>
        </w:rPr>
        <w:t xml:space="preserve"> </w:t>
      </w:r>
      <w:r w:rsidR="004E679B" w:rsidRPr="001A32FF">
        <w:rPr>
          <w:rFonts w:ascii="Times New Roman" w:eastAsia="Times New Roman" w:hAnsi="Times New Roman" w:cs="Times New Roman"/>
          <w:spacing w:val="-10"/>
          <w:kern w:val="28"/>
          <w:sz w:val="24"/>
          <w:szCs w:val="24"/>
          <w:lang w:val="en-GB"/>
        </w:rPr>
        <w:t xml:space="preserve">During the warranty period, the Supplier shall perform warranty repairs at the Buyer's premises at its own expense (together with the offer, the Supplier must submit the manufacturer's authorization for the proposed Goods or another document confirming the Supplier's right to perform repair services during the warranty period, or provide evidence of a contract for the provision of relevant services with another economic operator having such a right) or, together with the offer, submit a document confirming that the Buyer or other legal entities are entitled to perform warranty repairs during the warranty period, performing warranty repairs in accordance with the manufacturer's requirements. </w:t>
      </w:r>
      <w:r w:rsidR="00FA03D9" w:rsidRPr="001A32FF">
        <w:rPr>
          <w:rFonts w:ascii="Times New Roman" w:eastAsia="Times New Roman" w:hAnsi="Times New Roman" w:cs="Times New Roman"/>
          <w:spacing w:val="-10"/>
          <w:kern w:val="28"/>
          <w:sz w:val="24"/>
          <w:szCs w:val="24"/>
          <w:lang w:val="en-GB"/>
        </w:rPr>
        <w:t xml:space="preserve">In cases where the right to perform warranty repairs is transferred to the Buyer, the Supplier undertakes to cover all costs related to the performance of warranty repairs without exception, including, but not limited to: </w:t>
      </w:r>
      <w:proofErr w:type="spellStart"/>
      <w:r w:rsidR="00FA03D9" w:rsidRPr="001A32FF">
        <w:rPr>
          <w:rFonts w:ascii="Times New Roman" w:eastAsia="Times New Roman" w:hAnsi="Times New Roman" w:cs="Times New Roman"/>
          <w:spacing w:val="-10"/>
          <w:kern w:val="28"/>
          <w:sz w:val="24"/>
          <w:szCs w:val="24"/>
          <w:lang w:val="en-GB"/>
        </w:rPr>
        <w:t>labor</w:t>
      </w:r>
      <w:proofErr w:type="spellEnd"/>
      <w:r w:rsidR="00FA03D9" w:rsidRPr="001A32FF">
        <w:rPr>
          <w:rFonts w:ascii="Times New Roman" w:eastAsia="Times New Roman" w:hAnsi="Times New Roman" w:cs="Times New Roman"/>
          <w:spacing w:val="-10"/>
          <w:kern w:val="28"/>
          <w:sz w:val="24"/>
          <w:szCs w:val="24"/>
          <w:lang w:val="en-GB"/>
        </w:rPr>
        <w:t xml:space="preserve">, spare parts, materials, diagnostics, transportation, and other necessary expenses, by paying the invoice issued by the Buyer to the Supplier. </w:t>
      </w:r>
      <w:r w:rsidR="004E679B" w:rsidRPr="001A32FF">
        <w:rPr>
          <w:rFonts w:ascii="Times New Roman" w:eastAsia="Times New Roman" w:hAnsi="Times New Roman" w:cs="Times New Roman"/>
          <w:spacing w:val="-10"/>
          <w:kern w:val="28"/>
          <w:sz w:val="24"/>
          <w:szCs w:val="24"/>
          <w:lang w:val="en-GB"/>
        </w:rPr>
        <w:t xml:space="preserve">All warranty period work performed by the Buyer shall not affect the validity of the warranty if the work is performed in accordance with the Supplier's instructions and the diagrams provided.  During the </w:t>
      </w:r>
      <w:r w:rsidR="004E679B" w:rsidRPr="001A32FF">
        <w:rPr>
          <w:rFonts w:ascii="Times New Roman" w:eastAsia="Times New Roman" w:hAnsi="Times New Roman" w:cs="Times New Roman"/>
          <w:spacing w:val="-10"/>
          <w:kern w:val="28"/>
          <w:sz w:val="24"/>
          <w:szCs w:val="24"/>
          <w:lang w:val="en-GB"/>
        </w:rPr>
        <w:lastRenderedPageBreak/>
        <w:t>warranty period, the Supplier shall provide the necessary spare parts and materials for routine and seasonal technical maintenance, and the Buyer shall perform such maintenance using its own resources. If special equipment is required for warranty, diagnostic, technical maintenance, or other work with the Goods,  the Supplier shall provide the Buyer with one set of the manufacturer's diagnostic equipment and ensure free updates of all software components of the Goods and diagnostic equipment for a period of not less than 10 years, ensuring that the Buyer is able to perform these works independently in accordance with the instructions provided by the Supplier.</w:t>
      </w:r>
    </w:p>
    <w:p w14:paraId="28A63854" w14:textId="09DFC006" w:rsidR="00507266" w:rsidRPr="001A32FF" w:rsidRDefault="006B020C" w:rsidP="00507266">
      <w:pPr>
        <w:numPr>
          <w:ilvl w:val="2"/>
          <w:numId w:val="4"/>
        </w:numPr>
        <w:tabs>
          <w:tab w:val="left" w:pos="709"/>
        </w:tabs>
        <w:spacing w:after="0" w:line="240" w:lineRule="auto"/>
        <w:ind w:left="0" w:firstLine="0"/>
        <w:contextualSpacing/>
        <w:jc w:val="both"/>
        <w:rPr>
          <w:rFonts w:ascii="Times New Roman" w:eastAsia="Times New Roman" w:hAnsi="Times New Roman" w:cs="Times New Roman"/>
          <w:spacing w:val="-10"/>
          <w:kern w:val="28"/>
          <w:sz w:val="24"/>
          <w:szCs w:val="24"/>
          <w:lang w:val="en-GB"/>
        </w:rPr>
      </w:pPr>
      <w:r w:rsidRPr="001A32FF">
        <w:rPr>
          <w:rFonts w:ascii="Times New Roman" w:eastAsia="Times New Roman" w:hAnsi="Times New Roman" w:cs="Times New Roman"/>
          <w:spacing w:val="-10"/>
          <w:kern w:val="28"/>
          <w:sz w:val="24"/>
          <w:szCs w:val="24"/>
          <w:lang w:val="en-GB"/>
        </w:rPr>
        <w:t xml:space="preserve">Upon delivery of the Goods, but no later than when the Buyer begins to use the Equipment or part of the Equipment set, </w:t>
      </w:r>
      <w:r w:rsidR="00201B38" w:rsidRPr="001A32FF">
        <w:rPr>
          <w:rFonts w:ascii="Times New Roman" w:eastAsia="Times New Roman" w:hAnsi="Times New Roman" w:cs="Times New Roman"/>
          <w:spacing w:val="-10"/>
          <w:kern w:val="28"/>
          <w:sz w:val="24"/>
          <w:szCs w:val="24"/>
          <w:lang w:val="en-GB"/>
        </w:rPr>
        <w:t xml:space="preserve">The </w:t>
      </w:r>
      <w:r w:rsidR="00CD1034" w:rsidRPr="001A32FF">
        <w:rPr>
          <w:rFonts w:ascii="Times New Roman" w:eastAsia="Times New Roman" w:hAnsi="Times New Roman" w:cs="Times New Roman"/>
          <w:spacing w:val="-10"/>
          <w:kern w:val="28"/>
          <w:sz w:val="24"/>
          <w:szCs w:val="24"/>
          <w:lang w:val="en-GB"/>
        </w:rPr>
        <w:t>Supplier</w:t>
      </w:r>
      <w:r w:rsidR="00201B38" w:rsidRPr="001A32FF">
        <w:rPr>
          <w:rFonts w:ascii="Times New Roman" w:eastAsia="Times New Roman" w:hAnsi="Times New Roman" w:cs="Times New Roman"/>
          <w:spacing w:val="-10"/>
          <w:kern w:val="28"/>
          <w:sz w:val="24"/>
          <w:szCs w:val="24"/>
          <w:lang w:val="en-GB"/>
        </w:rPr>
        <w:t xml:space="preserve"> must provide the following training, the cost of which must be included in the offer price</w:t>
      </w:r>
      <w:r w:rsidR="00507266" w:rsidRPr="001A32FF">
        <w:rPr>
          <w:rFonts w:ascii="Times New Roman" w:eastAsia="Times New Roman" w:hAnsi="Times New Roman" w:cs="Times New Roman"/>
          <w:spacing w:val="-10"/>
          <w:kern w:val="28"/>
          <w:sz w:val="24"/>
          <w:szCs w:val="24"/>
          <w:lang w:val="en-GB"/>
        </w:rPr>
        <w:t>:</w:t>
      </w:r>
    </w:p>
    <w:p w14:paraId="0BCBC357" w14:textId="3B9CA58B" w:rsidR="00507266" w:rsidRPr="001A32FF" w:rsidRDefault="0053775D" w:rsidP="00507266">
      <w:pPr>
        <w:tabs>
          <w:tab w:val="left" w:pos="567"/>
        </w:tabs>
        <w:spacing w:after="0" w:line="240" w:lineRule="auto"/>
        <w:contextualSpacing/>
        <w:jc w:val="both"/>
        <w:rPr>
          <w:rFonts w:ascii="Times New Roman" w:eastAsia="Times New Roman" w:hAnsi="Times New Roman" w:cs="Times New Roman"/>
          <w:spacing w:val="-10"/>
          <w:kern w:val="28"/>
          <w:sz w:val="24"/>
          <w:szCs w:val="24"/>
          <w:lang w:val="en-GB"/>
        </w:rPr>
      </w:pPr>
      <w:r w:rsidRPr="001A32FF">
        <w:rPr>
          <w:rFonts w:ascii="Times New Roman" w:eastAsia="Times New Roman" w:hAnsi="Times New Roman" w:cs="Times New Roman"/>
          <w:spacing w:val="-10"/>
          <w:kern w:val="28"/>
          <w:sz w:val="24"/>
          <w:szCs w:val="24"/>
          <w:lang w:val="en-GB"/>
        </w:rPr>
        <w:t xml:space="preserve"> </w:t>
      </w:r>
      <w:r w:rsidR="00201B38" w:rsidRPr="001A32FF">
        <w:rPr>
          <w:rFonts w:ascii="Times New Roman" w:eastAsia="Times New Roman" w:hAnsi="Times New Roman" w:cs="Times New Roman"/>
          <w:spacing w:val="-10"/>
          <w:kern w:val="28"/>
          <w:sz w:val="24"/>
          <w:szCs w:val="24"/>
          <w:lang w:val="en-GB"/>
        </w:rPr>
        <w:t xml:space="preserve">- theoretical, practical, and technical training for operators to ensure the correct and safe operation and maintenance of the </w:t>
      </w:r>
      <w:r w:rsidR="00CD1034" w:rsidRPr="001A32FF">
        <w:rPr>
          <w:rFonts w:ascii="Times New Roman" w:eastAsia="Times New Roman" w:hAnsi="Times New Roman" w:cs="Times New Roman"/>
          <w:sz w:val="22"/>
          <w:szCs w:val="22"/>
          <w:lang w:val="en-GB" w:eastAsia="en-US"/>
        </w:rPr>
        <w:t>Equipment</w:t>
      </w:r>
      <w:r w:rsidR="00201B38" w:rsidRPr="001A32FF">
        <w:rPr>
          <w:rFonts w:ascii="Times New Roman" w:eastAsia="Times New Roman" w:hAnsi="Times New Roman" w:cs="Times New Roman"/>
          <w:spacing w:val="-10"/>
          <w:kern w:val="28"/>
          <w:sz w:val="24"/>
          <w:szCs w:val="24"/>
          <w:lang w:val="en-GB"/>
        </w:rPr>
        <w:t>, explaining the nature of faults and fault symbols.</w:t>
      </w:r>
    </w:p>
    <w:p w14:paraId="36F3E4CB" w14:textId="4F920D3E" w:rsidR="00C15C48" w:rsidRPr="001A32FF" w:rsidRDefault="00201B38" w:rsidP="00507266">
      <w:pPr>
        <w:tabs>
          <w:tab w:val="left" w:pos="567"/>
        </w:tabs>
        <w:spacing w:after="0" w:line="240" w:lineRule="auto"/>
        <w:contextualSpacing/>
        <w:jc w:val="both"/>
        <w:rPr>
          <w:rFonts w:ascii="Times New Roman" w:eastAsia="Times New Roman" w:hAnsi="Times New Roman" w:cs="Times New Roman"/>
          <w:spacing w:val="-10"/>
          <w:kern w:val="28"/>
          <w:sz w:val="24"/>
          <w:szCs w:val="24"/>
          <w:lang w:val="en-GB"/>
        </w:rPr>
      </w:pPr>
      <w:r w:rsidRPr="001A32FF">
        <w:rPr>
          <w:rFonts w:ascii="Times New Roman" w:eastAsia="Times New Roman" w:hAnsi="Times New Roman" w:cs="Times New Roman"/>
          <w:spacing w:val="-10"/>
          <w:kern w:val="28"/>
          <w:sz w:val="24"/>
          <w:szCs w:val="24"/>
          <w:lang w:val="en-GB"/>
        </w:rPr>
        <w:t>- theoretical, practical, and technical training for the Buyer's technical personnel on the proper, correct, and safe installation, dismantling, and preservation of dismantled equipment, performance of technical maintenance and repair work, and other work related to the maintenance of the Goods, including training on the correct and safe maintenance of the Goods, explaining the nature of faults and fault symbols.</w:t>
      </w:r>
    </w:p>
    <w:p w14:paraId="4ADABA7D" w14:textId="3365A2FD" w:rsidR="00DB2E31" w:rsidRPr="001A32FF" w:rsidRDefault="00507266" w:rsidP="00507266">
      <w:pPr>
        <w:tabs>
          <w:tab w:val="left" w:pos="567"/>
        </w:tabs>
        <w:spacing w:after="0" w:line="240" w:lineRule="auto"/>
        <w:jc w:val="both"/>
        <w:rPr>
          <w:rFonts w:ascii="Times New Roman" w:eastAsia="Times New Roman" w:hAnsi="Times New Roman" w:cs="Times New Roman"/>
          <w:spacing w:val="-10"/>
          <w:kern w:val="28"/>
          <w:sz w:val="24"/>
          <w:szCs w:val="24"/>
          <w:lang w:val="en-GB"/>
        </w:rPr>
      </w:pPr>
      <w:r w:rsidRPr="001A32FF">
        <w:rPr>
          <w:rFonts w:ascii="Times New Roman" w:eastAsia="Times New Roman" w:hAnsi="Times New Roman" w:cs="Times New Roman"/>
          <w:b/>
          <w:bCs/>
          <w:spacing w:val="-10"/>
          <w:kern w:val="28"/>
          <w:sz w:val="24"/>
          <w:szCs w:val="24"/>
          <w:lang w:val="en-GB"/>
        </w:rPr>
        <w:t>2.2.6.</w:t>
      </w:r>
      <w:r w:rsidRPr="001A32FF">
        <w:rPr>
          <w:rFonts w:ascii="Times New Roman" w:eastAsia="Times New Roman" w:hAnsi="Times New Roman" w:cs="Times New Roman"/>
          <w:spacing w:val="-10"/>
          <w:kern w:val="28"/>
          <w:sz w:val="24"/>
          <w:szCs w:val="24"/>
          <w:lang w:val="en-GB"/>
        </w:rPr>
        <w:t xml:space="preserve"> </w:t>
      </w:r>
      <w:r w:rsidR="00201B38" w:rsidRPr="001A32FF">
        <w:rPr>
          <w:rFonts w:ascii="Times New Roman" w:eastAsia="Times New Roman" w:hAnsi="Times New Roman" w:cs="Times New Roman"/>
          <w:spacing w:val="-10"/>
          <w:kern w:val="28"/>
          <w:sz w:val="24"/>
          <w:szCs w:val="24"/>
          <w:lang w:val="en-GB"/>
        </w:rPr>
        <w:t xml:space="preserve">Before the end of the warranty period for the Goods, the </w:t>
      </w:r>
      <w:r w:rsidR="00CD1034" w:rsidRPr="001A32FF">
        <w:rPr>
          <w:rFonts w:ascii="Times New Roman" w:eastAsia="Times New Roman" w:hAnsi="Times New Roman" w:cs="Times New Roman"/>
          <w:spacing w:val="-10"/>
          <w:kern w:val="28"/>
          <w:sz w:val="24"/>
          <w:szCs w:val="24"/>
          <w:lang w:val="en-GB"/>
        </w:rPr>
        <w:t>Supplier</w:t>
      </w:r>
      <w:r w:rsidR="00201B38" w:rsidRPr="001A32FF">
        <w:rPr>
          <w:rFonts w:ascii="Times New Roman" w:eastAsia="Times New Roman" w:hAnsi="Times New Roman" w:cs="Times New Roman"/>
          <w:spacing w:val="-10"/>
          <w:kern w:val="28"/>
          <w:sz w:val="24"/>
          <w:szCs w:val="24"/>
          <w:lang w:val="en-GB"/>
        </w:rPr>
        <w:t xml:space="preserve"> shall, at its own expense, perform a detailed technical inspection of the Goods and eliminate any warranty defects found, or authorize the Buyer to perform such an inspection and eliminate any warranty defects found in accordance with the instructions provided by the </w:t>
      </w:r>
      <w:r w:rsidR="00CD1034" w:rsidRPr="001A32FF">
        <w:rPr>
          <w:rFonts w:ascii="Times New Roman" w:eastAsia="Times New Roman" w:hAnsi="Times New Roman" w:cs="Times New Roman"/>
          <w:spacing w:val="-10"/>
          <w:kern w:val="28"/>
          <w:sz w:val="24"/>
          <w:szCs w:val="24"/>
          <w:lang w:val="en-GB"/>
        </w:rPr>
        <w:t>Supplier</w:t>
      </w:r>
      <w:r w:rsidR="00201B38" w:rsidRPr="001A32FF">
        <w:rPr>
          <w:rFonts w:ascii="Times New Roman" w:eastAsia="Times New Roman" w:hAnsi="Times New Roman" w:cs="Times New Roman"/>
          <w:spacing w:val="-10"/>
          <w:kern w:val="28"/>
          <w:sz w:val="24"/>
          <w:szCs w:val="24"/>
          <w:lang w:val="en-GB"/>
        </w:rPr>
        <w:t>, and the costs incurred shall be compensated in accordance with the procedure set out in the contract.</w:t>
      </w:r>
    </w:p>
    <w:p w14:paraId="4640A264" w14:textId="00B99B9A" w:rsidR="00507266" w:rsidRPr="001A32FF" w:rsidRDefault="000D2C1F" w:rsidP="00507266">
      <w:pPr>
        <w:numPr>
          <w:ilvl w:val="1"/>
          <w:numId w:val="4"/>
        </w:numPr>
        <w:tabs>
          <w:tab w:val="left" w:pos="567"/>
        </w:tabs>
        <w:spacing w:before="60" w:after="60" w:line="240" w:lineRule="auto"/>
        <w:contextualSpacing/>
        <w:rPr>
          <w:rFonts w:ascii="Times New Roman" w:eastAsia="Calibri" w:hAnsi="Times New Roman" w:cs="Times New Roman"/>
          <w:sz w:val="24"/>
          <w:szCs w:val="24"/>
          <w:lang w:val="en-GB" w:eastAsia="en-US"/>
        </w:rPr>
      </w:pPr>
      <w:bookmarkStart w:id="1" w:name="_Hlk157089753"/>
      <w:r w:rsidRPr="001A32FF">
        <w:rPr>
          <w:rFonts w:ascii="Times New Roman" w:eastAsia="Times New Roman" w:hAnsi="Times New Roman" w:cs="Times New Roman"/>
          <w:sz w:val="22"/>
          <w:szCs w:val="22"/>
          <w:lang w:val="en-GB" w:eastAsia="en-GB"/>
        </w:rPr>
        <w:t>Scope of the Procurement</w:t>
      </w:r>
      <w:r w:rsidR="00507266" w:rsidRPr="001A32FF">
        <w:rPr>
          <w:rFonts w:ascii="Times New Roman" w:eastAsia="Calibri" w:hAnsi="Times New Roman" w:cs="Times New Roman"/>
          <w:sz w:val="24"/>
          <w:szCs w:val="24"/>
          <w:lang w:val="en-GB" w:eastAsia="en-US"/>
        </w:rPr>
        <w:t>:</w:t>
      </w:r>
    </w:p>
    <w:tbl>
      <w:tblPr>
        <w:tblStyle w:val="Lentelstinklelis2"/>
        <w:tblW w:w="9634" w:type="dxa"/>
        <w:tblLook w:val="04A0" w:firstRow="1" w:lastRow="0" w:firstColumn="1" w:lastColumn="0" w:noHBand="0" w:noVBand="1"/>
      </w:tblPr>
      <w:tblGrid>
        <w:gridCol w:w="973"/>
        <w:gridCol w:w="5401"/>
        <w:gridCol w:w="1701"/>
        <w:gridCol w:w="1559"/>
      </w:tblGrid>
      <w:tr w:rsidR="00507266" w:rsidRPr="001A32FF" w14:paraId="1917FCDF" w14:textId="77777777" w:rsidTr="008D71F8">
        <w:trPr>
          <w:trHeight w:val="502"/>
        </w:trPr>
        <w:tc>
          <w:tcPr>
            <w:tcW w:w="973" w:type="dxa"/>
          </w:tcPr>
          <w:p w14:paraId="1D344092" w14:textId="4F914782" w:rsidR="00507266" w:rsidRPr="001A32FF" w:rsidRDefault="000D2C1F" w:rsidP="008D71F8">
            <w:pPr>
              <w:spacing w:before="60" w:after="60"/>
              <w:rPr>
                <w:rFonts w:ascii="Times New Roman" w:eastAsia="Times New Roman" w:hAnsi="Times New Roman" w:cs="Times New Roman"/>
                <w:lang w:val="en-GB"/>
              </w:rPr>
            </w:pPr>
            <w:r w:rsidRPr="001A32FF">
              <w:rPr>
                <w:rFonts w:ascii="Times New Roman" w:eastAsia="Times New Roman" w:hAnsi="Times New Roman" w:cs="Times New Roman"/>
                <w:lang w:val="en-GB"/>
              </w:rPr>
              <w:t>Ser. No</w:t>
            </w:r>
          </w:p>
        </w:tc>
        <w:tc>
          <w:tcPr>
            <w:tcW w:w="5401" w:type="dxa"/>
          </w:tcPr>
          <w:p w14:paraId="789DF029" w14:textId="6F474A07" w:rsidR="00507266" w:rsidRPr="001A32FF" w:rsidRDefault="00507266" w:rsidP="008D71F8">
            <w:pPr>
              <w:spacing w:before="60" w:after="60"/>
              <w:rPr>
                <w:rFonts w:ascii="Times New Roman" w:eastAsia="Times New Roman" w:hAnsi="Times New Roman" w:cs="Times New Roman"/>
                <w:lang w:val="en-GB"/>
              </w:rPr>
            </w:pPr>
            <w:r w:rsidRPr="001A32FF">
              <w:rPr>
                <w:rFonts w:ascii="Times New Roman" w:eastAsia="Times New Roman" w:hAnsi="Times New Roman" w:cs="Times New Roman"/>
                <w:lang w:val="en-GB"/>
              </w:rPr>
              <w:t xml:space="preserve"> </w:t>
            </w:r>
            <w:r w:rsidR="00C93102" w:rsidRPr="001A32FF">
              <w:rPr>
                <w:rFonts w:ascii="Times New Roman" w:eastAsia="Times New Roman" w:hAnsi="Times New Roman" w:cs="Times New Roman"/>
                <w:sz w:val="22"/>
                <w:szCs w:val="22"/>
                <w:lang w:val="en-GB" w:eastAsia="en-US"/>
              </w:rPr>
              <w:t>Equipment</w:t>
            </w:r>
            <w:r w:rsidR="00C93102" w:rsidRPr="001A32FF">
              <w:rPr>
                <w:rFonts w:ascii="Times New Roman" w:eastAsia="Times New Roman" w:hAnsi="Times New Roman" w:cs="Times New Roman"/>
                <w:lang w:val="en-GB"/>
              </w:rPr>
              <w:t xml:space="preserve"> </w:t>
            </w:r>
            <w:r w:rsidR="000D2C1F" w:rsidRPr="001A32FF">
              <w:rPr>
                <w:rFonts w:ascii="Times New Roman" w:eastAsia="Times New Roman" w:hAnsi="Times New Roman" w:cs="Times New Roman"/>
                <w:lang w:val="en-GB"/>
              </w:rPr>
              <w:t>name</w:t>
            </w:r>
          </w:p>
        </w:tc>
        <w:tc>
          <w:tcPr>
            <w:tcW w:w="1701" w:type="dxa"/>
          </w:tcPr>
          <w:p w14:paraId="5E134DE7" w14:textId="55A498D5" w:rsidR="00507266" w:rsidRPr="001A32FF" w:rsidRDefault="000D2C1F" w:rsidP="008D71F8">
            <w:pPr>
              <w:spacing w:before="60" w:after="60"/>
              <w:rPr>
                <w:rFonts w:ascii="Times New Roman" w:eastAsia="Times New Roman" w:hAnsi="Times New Roman" w:cs="Times New Roman"/>
                <w:lang w:val="en-GB"/>
              </w:rPr>
            </w:pPr>
            <w:r w:rsidRPr="001A32FF">
              <w:rPr>
                <w:rFonts w:ascii="Times New Roman" w:eastAsia="Times New Roman" w:hAnsi="Times New Roman" w:cs="Times New Roman"/>
                <w:lang w:val="en-GB"/>
              </w:rPr>
              <w:t>Unit of measurement</w:t>
            </w:r>
          </w:p>
        </w:tc>
        <w:tc>
          <w:tcPr>
            <w:tcW w:w="1559" w:type="dxa"/>
          </w:tcPr>
          <w:p w14:paraId="25A07E3F" w14:textId="6D4EFA85" w:rsidR="00507266" w:rsidRPr="001A32FF" w:rsidRDefault="00000000" w:rsidP="008D71F8">
            <w:pPr>
              <w:spacing w:before="60" w:after="60"/>
              <w:rPr>
                <w:rFonts w:ascii="Times New Roman" w:eastAsia="Times New Roman" w:hAnsi="Times New Roman" w:cs="Times New Roman"/>
                <w:lang w:val="en-GB"/>
              </w:rPr>
            </w:pPr>
            <w:sdt>
              <w:sdtPr>
                <w:rPr>
                  <w:rFonts w:ascii="Times New Roman" w:eastAsia="Times New Roman" w:hAnsi="Times New Roman" w:cs="Times New Roman"/>
                  <w:lang w:val="en-GB"/>
                </w:rPr>
                <w:alias w:val="PASIRINKTi"/>
                <w:tag w:val="PASIRINKTi"/>
                <w:id w:val="-171564900"/>
                <w:placeholder>
                  <w:docPart w:val="E526A663110341D0876AA9C56C12461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D2C1F" w:rsidRPr="001A32FF">
                  <w:rPr>
                    <w:rFonts w:ascii="Times New Roman" w:eastAsia="Times New Roman" w:hAnsi="Times New Roman" w:cs="Times New Roman"/>
                    <w:lang w:val="en-GB"/>
                  </w:rPr>
                  <w:t>Quantity</w:t>
                </w:r>
              </w:sdtContent>
            </w:sdt>
          </w:p>
        </w:tc>
      </w:tr>
      <w:tr w:rsidR="00507266" w:rsidRPr="001A32FF" w14:paraId="6B7CC6FE" w14:textId="77777777" w:rsidTr="008D71F8">
        <w:trPr>
          <w:trHeight w:val="502"/>
        </w:trPr>
        <w:tc>
          <w:tcPr>
            <w:tcW w:w="973" w:type="dxa"/>
          </w:tcPr>
          <w:p w14:paraId="484CC383" w14:textId="77777777" w:rsidR="00507266" w:rsidRPr="001A32FF" w:rsidRDefault="00507266" w:rsidP="008D71F8">
            <w:pPr>
              <w:spacing w:before="60" w:after="60"/>
              <w:rPr>
                <w:rFonts w:ascii="Times New Roman" w:eastAsia="Times New Roman" w:hAnsi="Times New Roman" w:cs="Times New Roman"/>
                <w:lang w:val="en-GB"/>
              </w:rPr>
            </w:pPr>
            <w:r w:rsidRPr="001A32FF">
              <w:rPr>
                <w:rFonts w:ascii="Times New Roman" w:eastAsia="Times New Roman" w:hAnsi="Times New Roman" w:cs="Times New Roman"/>
                <w:lang w:val="en-GB"/>
              </w:rPr>
              <w:t>1.</w:t>
            </w:r>
          </w:p>
        </w:tc>
        <w:tc>
          <w:tcPr>
            <w:tcW w:w="5401" w:type="dxa"/>
          </w:tcPr>
          <w:p w14:paraId="5A4600BB" w14:textId="77777777" w:rsidR="00EA518F" w:rsidRPr="001A32FF" w:rsidRDefault="00EA518F" w:rsidP="008D71F8">
            <w:pPr>
              <w:spacing w:before="60" w:after="60"/>
              <w:rPr>
                <w:rFonts w:ascii="Times New Roman" w:hAnsi="Times New Roman" w:cs="Times New Roman"/>
                <w:lang w:val="en-GB"/>
              </w:rPr>
            </w:pPr>
            <w:r w:rsidRPr="001A32FF">
              <w:rPr>
                <w:rFonts w:ascii="Times New Roman" w:hAnsi="Times New Roman" w:cs="Times New Roman"/>
                <w:lang w:val="en-GB"/>
              </w:rPr>
              <w:t xml:space="preserve">Salt spreaders for Renault C four-wheel drive vehicles </w:t>
            </w:r>
          </w:p>
          <w:p w14:paraId="43F563E3" w14:textId="3333836F" w:rsidR="00507266" w:rsidRPr="001A32FF" w:rsidRDefault="00507266" w:rsidP="008D71F8">
            <w:pPr>
              <w:spacing w:before="60" w:after="60"/>
              <w:rPr>
                <w:rFonts w:ascii="Times New Roman" w:eastAsia="Times New Roman" w:hAnsi="Times New Roman" w:cs="Times New Roman"/>
                <w:lang w:val="en-GB"/>
              </w:rPr>
            </w:pPr>
            <w:r w:rsidRPr="001A32FF">
              <w:rPr>
                <w:rFonts w:ascii="Times New Roman" w:hAnsi="Times New Roman" w:cs="Times New Roman"/>
                <w:lang w:val="en-GB"/>
              </w:rPr>
              <w:t>(8x4 (2+2))</w:t>
            </w:r>
          </w:p>
        </w:tc>
        <w:tc>
          <w:tcPr>
            <w:tcW w:w="1701" w:type="dxa"/>
          </w:tcPr>
          <w:p w14:paraId="3805D980" w14:textId="0DA324FF" w:rsidR="00507266" w:rsidRPr="001A32FF" w:rsidRDefault="000D2C1F" w:rsidP="008D71F8">
            <w:pPr>
              <w:spacing w:before="60" w:after="60"/>
              <w:rPr>
                <w:rFonts w:ascii="Times New Roman" w:eastAsia="Times New Roman" w:hAnsi="Times New Roman" w:cs="Times New Roman"/>
                <w:lang w:val="en-GB"/>
              </w:rPr>
            </w:pPr>
            <w:r w:rsidRPr="001A32FF">
              <w:rPr>
                <w:rFonts w:ascii="Times New Roman" w:eastAsia="Times New Roman" w:hAnsi="Times New Roman" w:cs="Times New Roman"/>
                <w:lang w:val="en-GB"/>
              </w:rPr>
              <w:t>Unit</w:t>
            </w:r>
          </w:p>
        </w:tc>
        <w:tc>
          <w:tcPr>
            <w:tcW w:w="1559" w:type="dxa"/>
          </w:tcPr>
          <w:p w14:paraId="5375DBC4" w14:textId="1A3F7B1C" w:rsidR="00507266" w:rsidRPr="001A32FF" w:rsidRDefault="006D6075" w:rsidP="008D71F8">
            <w:pPr>
              <w:spacing w:before="60" w:after="60"/>
              <w:rPr>
                <w:rFonts w:ascii="Times New Roman" w:eastAsia="Times New Roman" w:hAnsi="Times New Roman" w:cs="Times New Roman"/>
                <w:lang w:val="en-GB"/>
              </w:rPr>
            </w:pPr>
            <w:r w:rsidRPr="001A32FF">
              <w:rPr>
                <w:rFonts w:ascii="Times New Roman" w:eastAsia="Times New Roman" w:hAnsi="Times New Roman" w:cs="Times New Roman"/>
                <w:lang w:val="en-GB"/>
              </w:rPr>
              <w:t>4</w:t>
            </w:r>
            <w:r w:rsidR="00257C06" w:rsidRPr="001A32FF">
              <w:rPr>
                <w:rFonts w:ascii="Times New Roman" w:eastAsia="Times New Roman" w:hAnsi="Times New Roman" w:cs="Times New Roman"/>
                <w:lang w:val="en-GB"/>
              </w:rPr>
              <w:t>4</w:t>
            </w:r>
          </w:p>
        </w:tc>
      </w:tr>
    </w:tbl>
    <w:p w14:paraId="609187B1" w14:textId="77777777" w:rsidR="00507266" w:rsidRPr="001A32FF" w:rsidRDefault="00507266" w:rsidP="00507266">
      <w:pPr>
        <w:tabs>
          <w:tab w:val="left" w:pos="567"/>
        </w:tabs>
        <w:spacing w:after="0" w:line="240" w:lineRule="auto"/>
        <w:contextualSpacing/>
        <w:jc w:val="both"/>
        <w:rPr>
          <w:rFonts w:ascii="Times New Roman" w:eastAsia="Calibri" w:hAnsi="Times New Roman" w:cs="Times New Roman"/>
          <w:iCs/>
          <w:sz w:val="10"/>
          <w:szCs w:val="10"/>
          <w:highlight w:val="lightGray"/>
          <w:lang w:val="en-GB" w:eastAsia="en-US"/>
        </w:rPr>
      </w:pPr>
    </w:p>
    <w:p w14:paraId="4A0F7BC6" w14:textId="65485FAE" w:rsidR="00507266" w:rsidRPr="001A32FF" w:rsidRDefault="000D2C1F" w:rsidP="00507266">
      <w:pPr>
        <w:numPr>
          <w:ilvl w:val="1"/>
          <w:numId w:val="4"/>
        </w:numPr>
        <w:tabs>
          <w:tab w:val="left" w:pos="426"/>
        </w:tabs>
        <w:spacing w:after="0" w:line="240" w:lineRule="auto"/>
        <w:ind w:left="0" w:firstLine="0"/>
        <w:contextualSpacing/>
        <w:jc w:val="both"/>
        <w:rPr>
          <w:rFonts w:ascii="Times New Roman" w:eastAsia="Calibri" w:hAnsi="Times New Roman" w:cs="Times New Roman"/>
          <w:iCs/>
          <w:sz w:val="24"/>
          <w:szCs w:val="24"/>
          <w:lang w:val="en-GB" w:eastAsia="en-US"/>
        </w:rPr>
      </w:pPr>
      <w:r w:rsidRPr="001A32FF">
        <w:rPr>
          <w:rFonts w:ascii="Times New Roman" w:eastAsia="Calibri" w:hAnsi="Times New Roman" w:cs="Times New Roman"/>
          <w:iCs/>
          <w:sz w:val="24"/>
          <w:szCs w:val="24"/>
          <w:lang w:val="en-GB" w:eastAsia="en-US"/>
        </w:rPr>
        <w:t xml:space="preserve">The </w:t>
      </w:r>
      <w:r w:rsidR="00F713CF" w:rsidRPr="001A32FF">
        <w:rPr>
          <w:rFonts w:ascii="Times New Roman" w:eastAsia="Calibri" w:hAnsi="Times New Roman" w:cs="Times New Roman"/>
          <w:iCs/>
          <w:sz w:val="24"/>
          <w:szCs w:val="24"/>
          <w:lang w:val="en-GB" w:eastAsia="en-US"/>
        </w:rPr>
        <w:t>B</w:t>
      </w:r>
      <w:r w:rsidRPr="001A32FF">
        <w:rPr>
          <w:rFonts w:ascii="Times New Roman" w:eastAsia="Calibri" w:hAnsi="Times New Roman" w:cs="Times New Roman"/>
          <w:iCs/>
          <w:sz w:val="24"/>
          <w:szCs w:val="24"/>
          <w:lang w:val="en-GB" w:eastAsia="en-US"/>
        </w:rPr>
        <w:t xml:space="preserve">uyer purchases the </w:t>
      </w:r>
      <w:proofErr w:type="gramStart"/>
      <w:r w:rsidR="00BA7751" w:rsidRPr="001A32FF">
        <w:rPr>
          <w:rFonts w:ascii="Times New Roman" w:eastAsia="Calibri" w:hAnsi="Times New Roman" w:cs="Times New Roman"/>
          <w:iCs/>
          <w:sz w:val="24"/>
          <w:szCs w:val="24"/>
          <w:lang w:val="en-GB" w:eastAsia="en-US"/>
        </w:rPr>
        <w:t>G</w:t>
      </w:r>
      <w:r w:rsidRPr="001A32FF">
        <w:rPr>
          <w:rFonts w:ascii="Times New Roman" w:eastAsia="Calibri" w:hAnsi="Times New Roman" w:cs="Times New Roman"/>
          <w:iCs/>
          <w:sz w:val="24"/>
          <w:szCs w:val="24"/>
          <w:lang w:val="en-GB" w:eastAsia="en-US"/>
        </w:rPr>
        <w:t>oods  with</w:t>
      </w:r>
      <w:proofErr w:type="gramEnd"/>
      <w:r w:rsidRPr="001A32FF">
        <w:rPr>
          <w:rFonts w:ascii="Times New Roman" w:eastAsia="Calibri" w:hAnsi="Times New Roman" w:cs="Times New Roman"/>
          <w:iCs/>
          <w:sz w:val="24"/>
          <w:szCs w:val="24"/>
          <w:lang w:val="en-GB" w:eastAsia="en-US"/>
        </w:rPr>
        <w:t xml:space="preserve"> delivery. The </w:t>
      </w:r>
      <w:r w:rsidR="00CD1034" w:rsidRPr="001A32FF">
        <w:rPr>
          <w:rFonts w:ascii="Times New Roman" w:eastAsia="Calibri" w:hAnsi="Times New Roman" w:cs="Times New Roman"/>
          <w:iCs/>
          <w:sz w:val="24"/>
          <w:szCs w:val="24"/>
          <w:lang w:val="en-GB" w:eastAsia="en-US"/>
        </w:rPr>
        <w:t>Supplier</w:t>
      </w:r>
      <w:r w:rsidRPr="001A32FF">
        <w:rPr>
          <w:rFonts w:ascii="Times New Roman" w:eastAsia="Calibri" w:hAnsi="Times New Roman" w:cs="Times New Roman"/>
          <w:iCs/>
          <w:sz w:val="24"/>
          <w:szCs w:val="24"/>
          <w:lang w:val="en-GB" w:eastAsia="en-US"/>
        </w:rPr>
        <w:t xml:space="preserve"> undertakes to deliver the Goods free of charge to the specified address: </w:t>
      </w:r>
    </w:p>
    <w:p w14:paraId="529D894F" w14:textId="77777777" w:rsidR="00DB2E31" w:rsidRPr="001A32FF" w:rsidRDefault="00DB2E31" w:rsidP="00DB2E31">
      <w:pPr>
        <w:tabs>
          <w:tab w:val="left" w:pos="426"/>
        </w:tabs>
        <w:spacing w:after="0" w:line="240" w:lineRule="auto"/>
        <w:contextualSpacing/>
        <w:jc w:val="both"/>
        <w:rPr>
          <w:rFonts w:ascii="Times New Roman" w:eastAsia="Calibri" w:hAnsi="Times New Roman" w:cs="Times New Roman"/>
          <w:iCs/>
          <w:sz w:val="10"/>
          <w:szCs w:val="10"/>
          <w:lang w:val="en-GB" w:eastAsia="en-US"/>
        </w:rPr>
      </w:pPr>
    </w:p>
    <w:tbl>
      <w:tblPr>
        <w:tblW w:w="8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9"/>
        <w:gridCol w:w="1549"/>
      </w:tblGrid>
      <w:tr w:rsidR="0045368A" w:rsidRPr="001A32FF" w14:paraId="7F769A8F" w14:textId="77777777" w:rsidTr="0045368A">
        <w:trPr>
          <w:trHeight w:val="210"/>
        </w:trPr>
        <w:tc>
          <w:tcPr>
            <w:tcW w:w="7099" w:type="dxa"/>
            <w:vAlign w:val="center"/>
          </w:tcPr>
          <w:p w14:paraId="2F080052" w14:textId="12C19820" w:rsidR="0045368A" w:rsidRPr="001A32FF" w:rsidRDefault="000D2C1F" w:rsidP="008D71F8">
            <w:pPr>
              <w:suppressAutoHyphens/>
              <w:spacing w:after="0" w:line="240" w:lineRule="auto"/>
              <w:ind w:right="-1"/>
              <w:jc w:val="center"/>
              <w:rPr>
                <w:rFonts w:ascii="Times New Roman" w:eastAsia="Times New Roman" w:hAnsi="Times New Roman" w:cs="Times New Roman"/>
                <w:b/>
                <w:bCs/>
                <w:sz w:val="22"/>
                <w:szCs w:val="22"/>
                <w:lang w:val="en-GB"/>
              </w:rPr>
            </w:pPr>
            <w:r w:rsidRPr="001A32FF">
              <w:rPr>
                <w:rFonts w:ascii="Times New Roman" w:eastAsia="Times New Roman" w:hAnsi="Times New Roman" w:cs="Times New Roman"/>
                <w:b/>
                <w:bCs/>
                <w:sz w:val="22"/>
                <w:szCs w:val="22"/>
                <w:lang w:val="en-GB"/>
              </w:rPr>
              <w:t>Delivery address</w:t>
            </w:r>
          </w:p>
        </w:tc>
        <w:tc>
          <w:tcPr>
            <w:tcW w:w="1549" w:type="dxa"/>
            <w:vAlign w:val="center"/>
          </w:tcPr>
          <w:p w14:paraId="61010701" w14:textId="079D8AFD" w:rsidR="0045368A" w:rsidRPr="001A32FF" w:rsidRDefault="000D2C1F" w:rsidP="008D71F8">
            <w:pPr>
              <w:suppressAutoHyphens/>
              <w:spacing w:after="0" w:line="240" w:lineRule="auto"/>
              <w:ind w:right="-1"/>
              <w:jc w:val="center"/>
              <w:rPr>
                <w:rFonts w:ascii="Times New Roman" w:eastAsia="Times New Roman" w:hAnsi="Times New Roman" w:cs="Times New Roman"/>
                <w:b/>
                <w:bCs/>
                <w:sz w:val="22"/>
                <w:szCs w:val="22"/>
                <w:lang w:val="en-GB"/>
              </w:rPr>
            </w:pPr>
            <w:r w:rsidRPr="001A32FF">
              <w:rPr>
                <w:rFonts w:ascii="Times New Roman" w:eastAsia="Times New Roman" w:hAnsi="Times New Roman" w:cs="Times New Roman"/>
                <w:b/>
                <w:bCs/>
                <w:sz w:val="22"/>
                <w:szCs w:val="22"/>
                <w:lang w:val="en-GB"/>
              </w:rPr>
              <w:t>Quantity in sets</w:t>
            </w:r>
            <w:r w:rsidR="0045368A" w:rsidRPr="001A32FF">
              <w:rPr>
                <w:rFonts w:ascii="Times New Roman" w:eastAsia="Times New Roman" w:hAnsi="Times New Roman" w:cs="Times New Roman"/>
                <w:b/>
                <w:bCs/>
                <w:sz w:val="22"/>
                <w:szCs w:val="22"/>
                <w:lang w:val="en-GB"/>
              </w:rPr>
              <w:t xml:space="preserve"> </w:t>
            </w:r>
          </w:p>
        </w:tc>
      </w:tr>
      <w:tr w:rsidR="0045368A" w:rsidRPr="001A32FF" w14:paraId="7FB0C0AF" w14:textId="77777777" w:rsidTr="0045368A">
        <w:trPr>
          <w:trHeight w:val="222"/>
        </w:trPr>
        <w:tc>
          <w:tcPr>
            <w:tcW w:w="7099" w:type="dxa"/>
            <w:tcBorders>
              <w:top w:val="single" w:sz="4" w:space="0" w:color="000000"/>
              <w:left w:val="single" w:sz="4" w:space="0" w:color="000000"/>
              <w:bottom w:val="single" w:sz="4" w:space="0" w:color="000000"/>
              <w:right w:val="single" w:sz="4" w:space="0" w:color="000000"/>
            </w:tcBorders>
          </w:tcPr>
          <w:p w14:paraId="1CDC085E" w14:textId="02788C0E" w:rsidR="0045368A" w:rsidRPr="001A32FF" w:rsidRDefault="000D2C1F" w:rsidP="008D71F8">
            <w:pPr>
              <w:suppressAutoHyphens/>
              <w:spacing w:after="0" w:line="240" w:lineRule="auto"/>
              <w:ind w:right="-1"/>
              <w:jc w:val="both"/>
              <w:rPr>
                <w:rFonts w:ascii="Times New Roman" w:eastAsia="Times New Roman" w:hAnsi="Times New Roman" w:cs="Times New Roman"/>
                <w:sz w:val="22"/>
                <w:szCs w:val="22"/>
                <w:highlight w:val="yellow"/>
                <w:lang w:val="en-GB"/>
              </w:rPr>
            </w:pPr>
            <w:r w:rsidRPr="001A32FF">
              <w:rPr>
                <w:rFonts w:ascii="Times New Roman" w:eastAsia="Times New Roman" w:hAnsi="Times New Roman" w:cs="Times New Roman"/>
                <w:sz w:val="22"/>
                <w:szCs w:val="22"/>
                <w:lang w:val="en-GB"/>
              </w:rPr>
              <w:t xml:space="preserve">Kauno str. 72, </w:t>
            </w:r>
            <w:proofErr w:type="spellStart"/>
            <w:r w:rsidRPr="001A32FF">
              <w:rPr>
                <w:rFonts w:ascii="Times New Roman" w:eastAsia="Times New Roman" w:hAnsi="Times New Roman" w:cs="Times New Roman"/>
                <w:sz w:val="22"/>
                <w:szCs w:val="22"/>
                <w:lang w:val="en-GB"/>
              </w:rPr>
              <w:t>Pagirių</w:t>
            </w:r>
            <w:proofErr w:type="spellEnd"/>
            <w:r w:rsidRPr="001A32FF">
              <w:rPr>
                <w:rFonts w:ascii="Times New Roman" w:eastAsia="Times New Roman" w:hAnsi="Times New Roman" w:cs="Times New Roman"/>
                <w:sz w:val="22"/>
                <w:szCs w:val="22"/>
                <w:lang w:val="en-GB"/>
              </w:rPr>
              <w:t xml:space="preserve"> village, </w:t>
            </w:r>
            <w:proofErr w:type="spellStart"/>
            <w:r w:rsidRPr="001A32FF">
              <w:rPr>
                <w:rFonts w:ascii="Times New Roman" w:eastAsia="Times New Roman" w:hAnsi="Times New Roman" w:cs="Times New Roman"/>
                <w:sz w:val="22"/>
                <w:szCs w:val="22"/>
                <w:lang w:val="en-GB"/>
              </w:rPr>
              <w:t>Garliava</w:t>
            </w:r>
            <w:proofErr w:type="spellEnd"/>
            <w:r w:rsidRPr="001A32FF">
              <w:rPr>
                <w:rFonts w:ascii="Times New Roman" w:eastAsia="Times New Roman" w:hAnsi="Times New Roman" w:cs="Times New Roman"/>
                <w:sz w:val="22"/>
                <w:szCs w:val="22"/>
                <w:lang w:val="en-GB"/>
              </w:rPr>
              <w:t xml:space="preserve"> municipality, 53282 Kaunas district </w:t>
            </w:r>
          </w:p>
        </w:tc>
        <w:tc>
          <w:tcPr>
            <w:tcW w:w="1549" w:type="dxa"/>
            <w:vAlign w:val="center"/>
          </w:tcPr>
          <w:p w14:paraId="4039AD0E" w14:textId="3E67D76B" w:rsidR="0045368A" w:rsidRPr="001A32FF" w:rsidRDefault="0045368A" w:rsidP="008D71F8">
            <w:pPr>
              <w:suppressAutoHyphens/>
              <w:spacing w:after="0" w:line="240" w:lineRule="auto"/>
              <w:ind w:right="-1"/>
              <w:jc w:val="center"/>
              <w:rPr>
                <w:rFonts w:ascii="Times New Roman" w:eastAsia="Times New Roman" w:hAnsi="Times New Roman" w:cs="Times New Roman"/>
                <w:sz w:val="22"/>
                <w:szCs w:val="22"/>
                <w:lang w:val="en-GB"/>
              </w:rPr>
            </w:pPr>
            <w:r w:rsidRPr="001A32FF">
              <w:rPr>
                <w:rFonts w:ascii="Times New Roman" w:eastAsia="Times New Roman" w:hAnsi="Times New Roman" w:cs="Times New Roman"/>
                <w:sz w:val="22"/>
                <w:szCs w:val="22"/>
                <w:lang w:val="en-GB"/>
              </w:rPr>
              <w:t>44</w:t>
            </w:r>
          </w:p>
        </w:tc>
      </w:tr>
      <w:bookmarkEnd w:id="1"/>
    </w:tbl>
    <w:p w14:paraId="19BF3BBF" w14:textId="77777777" w:rsidR="00DB2E31" w:rsidRPr="001A32FF" w:rsidRDefault="00DB2E31" w:rsidP="00507266">
      <w:pPr>
        <w:tabs>
          <w:tab w:val="left" w:pos="567"/>
        </w:tabs>
        <w:spacing w:before="60" w:after="60" w:line="240" w:lineRule="auto"/>
        <w:jc w:val="both"/>
        <w:rPr>
          <w:rFonts w:ascii="Times New Roman" w:eastAsia="Times New Roman" w:hAnsi="Times New Roman" w:cs="Times New Roman"/>
          <w:b/>
          <w:bCs/>
          <w:iCs/>
          <w:sz w:val="10"/>
          <w:szCs w:val="10"/>
          <w:lang w:val="en-GB"/>
        </w:rPr>
      </w:pPr>
    </w:p>
    <w:p w14:paraId="334E5CF4" w14:textId="449BEE20" w:rsidR="00507266" w:rsidRPr="001A32FF" w:rsidRDefault="00507266" w:rsidP="00507266">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lang w:val="en-GB"/>
        </w:rPr>
      </w:pPr>
      <w:r w:rsidRPr="001A32FF">
        <w:rPr>
          <w:rFonts w:ascii="Times New Roman" w:eastAsia="Times New Roman" w:hAnsi="Times New Roman" w:cs="Times New Roman"/>
          <w:b/>
          <w:sz w:val="24"/>
          <w:szCs w:val="24"/>
          <w:lang w:val="en-GB"/>
        </w:rPr>
        <w:t>3.</w:t>
      </w:r>
      <w:r w:rsidR="000D2C1F" w:rsidRPr="001A32FF">
        <w:rPr>
          <w:lang w:val="en-GB"/>
        </w:rPr>
        <w:t xml:space="preserve"> </w:t>
      </w:r>
      <w:r w:rsidR="000D2C1F" w:rsidRPr="001A32FF">
        <w:rPr>
          <w:rFonts w:ascii="Times New Roman" w:eastAsia="Times New Roman" w:hAnsi="Times New Roman" w:cs="Times New Roman"/>
          <w:b/>
          <w:sz w:val="24"/>
          <w:szCs w:val="24"/>
          <w:lang w:val="en-GB"/>
        </w:rPr>
        <w:t>PROCEDURE AND TERMS FOR THE FULFILLMENT OF CONTRACTUAL OBLIGATIONS</w:t>
      </w:r>
    </w:p>
    <w:p w14:paraId="6050C060" w14:textId="65BB11DC" w:rsidR="00507266" w:rsidRPr="001A32FF" w:rsidRDefault="000D2C1F" w:rsidP="00507266">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val="en-GB" w:eastAsia="en-US"/>
        </w:rPr>
      </w:pPr>
      <w:r w:rsidRPr="001A32FF">
        <w:rPr>
          <w:rFonts w:ascii="Times New Roman" w:eastAsia="Calibri" w:hAnsi="Times New Roman" w:cs="Times New Roman"/>
          <w:sz w:val="24"/>
          <w:szCs w:val="24"/>
          <w:lang w:val="en-GB" w:eastAsia="en-US"/>
        </w:rPr>
        <w:t>Goods must be delivered no later than</w:t>
      </w:r>
      <w:r w:rsidR="000C7F77" w:rsidRPr="001A32FF">
        <w:rPr>
          <w:rFonts w:ascii="Times New Roman" w:eastAsia="Calibri" w:hAnsi="Times New Roman" w:cs="Times New Roman"/>
          <w:sz w:val="24"/>
          <w:szCs w:val="24"/>
          <w:lang w:val="en-GB" w:eastAsia="en-US"/>
        </w:rPr>
        <w:t xml:space="preserve"> </w:t>
      </w:r>
      <w:r w:rsidRPr="001A32FF">
        <w:rPr>
          <w:rFonts w:ascii="Times New Roman" w:eastAsia="Calibri" w:hAnsi="Times New Roman" w:cs="Times New Roman"/>
          <w:sz w:val="24"/>
          <w:szCs w:val="24"/>
          <w:lang w:val="en-GB" w:eastAsia="en-US"/>
        </w:rPr>
        <w:t xml:space="preserve">150 calendar </w:t>
      </w:r>
      <w:proofErr w:type="gramStart"/>
      <w:r w:rsidRPr="001A32FF">
        <w:rPr>
          <w:rFonts w:ascii="Times New Roman" w:eastAsia="Calibri" w:hAnsi="Times New Roman" w:cs="Times New Roman"/>
          <w:sz w:val="24"/>
          <w:szCs w:val="24"/>
          <w:lang w:val="en-GB" w:eastAsia="en-US"/>
        </w:rPr>
        <w:t>days  from</w:t>
      </w:r>
      <w:proofErr w:type="gramEnd"/>
      <w:r w:rsidRPr="001A32FF">
        <w:rPr>
          <w:rFonts w:ascii="Times New Roman" w:eastAsia="Calibri" w:hAnsi="Times New Roman" w:cs="Times New Roman"/>
          <w:sz w:val="24"/>
          <w:szCs w:val="24"/>
          <w:lang w:val="en-GB" w:eastAsia="en-US"/>
        </w:rPr>
        <w:t xml:space="preserve"> the date of entry into force of the </w:t>
      </w:r>
      <w:r w:rsidR="00D51116" w:rsidRPr="001A32FF">
        <w:rPr>
          <w:rFonts w:ascii="Times New Roman" w:eastAsia="Calibri" w:hAnsi="Times New Roman" w:cs="Times New Roman"/>
          <w:sz w:val="24"/>
          <w:szCs w:val="24"/>
          <w:lang w:val="en-GB" w:eastAsia="en-US"/>
        </w:rPr>
        <w:t>Contract</w:t>
      </w:r>
      <w:r w:rsidRPr="001A32FF">
        <w:rPr>
          <w:rFonts w:ascii="Times New Roman" w:eastAsia="Calibri" w:hAnsi="Times New Roman" w:cs="Times New Roman"/>
          <w:sz w:val="24"/>
          <w:szCs w:val="24"/>
          <w:lang w:val="en-GB" w:eastAsia="en-US"/>
        </w:rPr>
        <w:t>.</w:t>
      </w:r>
    </w:p>
    <w:p w14:paraId="14F10482" w14:textId="3131DBB5" w:rsidR="00507266" w:rsidRPr="001A32FF" w:rsidRDefault="000D2C1F" w:rsidP="00507266">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val="en-GB" w:eastAsia="en-US"/>
        </w:rPr>
      </w:pPr>
      <w:r w:rsidRPr="001A32FF">
        <w:rPr>
          <w:rFonts w:ascii="Times New Roman" w:eastAsia="Calibri" w:hAnsi="Times New Roman" w:cs="Times New Roman"/>
          <w:sz w:val="24"/>
          <w:szCs w:val="24"/>
          <w:lang w:val="en-GB" w:eastAsia="en-US"/>
        </w:rPr>
        <w:t xml:space="preserve">The delivery time of the </w:t>
      </w:r>
      <w:r w:rsidR="00BA7751" w:rsidRPr="001A32FF">
        <w:rPr>
          <w:rFonts w:ascii="Times New Roman" w:eastAsia="Calibri" w:hAnsi="Times New Roman" w:cs="Times New Roman"/>
          <w:sz w:val="24"/>
          <w:szCs w:val="24"/>
          <w:lang w:val="en-GB" w:eastAsia="en-US"/>
        </w:rPr>
        <w:t>G</w:t>
      </w:r>
      <w:r w:rsidRPr="001A32FF">
        <w:rPr>
          <w:rFonts w:ascii="Times New Roman" w:eastAsia="Calibri" w:hAnsi="Times New Roman" w:cs="Times New Roman"/>
          <w:sz w:val="24"/>
          <w:szCs w:val="24"/>
          <w:lang w:val="en-GB" w:eastAsia="en-US"/>
        </w:rPr>
        <w:t xml:space="preserve">oods is assessed in terms of economic efficiency, taking into account the principles set out in the tender evaluation criteria. If the </w:t>
      </w:r>
      <w:r w:rsidR="00CD1034" w:rsidRPr="001A32FF">
        <w:rPr>
          <w:rFonts w:ascii="Times New Roman" w:eastAsia="Calibri" w:hAnsi="Times New Roman" w:cs="Times New Roman"/>
          <w:sz w:val="24"/>
          <w:szCs w:val="24"/>
          <w:lang w:val="en-GB" w:eastAsia="en-US"/>
        </w:rPr>
        <w:t>Supplier</w:t>
      </w:r>
      <w:r w:rsidRPr="001A32FF">
        <w:rPr>
          <w:rFonts w:ascii="Times New Roman" w:eastAsia="Calibri" w:hAnsi="Times New Roman" w:cs="Times New Roman"/>
          <w:sz w:val="24"/>
          <w:szCs w:val="24"/>
          <w:lang w:val="en-GB" w:eastAsia="en-US"/>
        </w:rPr>
        <w:t xml:space="preserve"> fails to comply with the proposed delivery times for the </w:t>
      </w:r>
      <w:r w:rsidR="00BA7751" w:rsidRPr="001A32FF">
        <w:rPr>
          <w:rFonts w:ascii="Times New Roman" w:eastAsia="Calibri" w:hAnsi="Times New Roman" w:cs="Times New Roman"/>
          <w:sz w:val="24"/>
          <w:szCs w:val="24"/>
          <w:lang w:val="en-GB" w:eastAsia="en-US"/>
        </w:rPr>
        <w:t>G</w:t>
      </w:r>
      <w:r w:rsidRPr="001A32FF">
        <w:rPr>
          <w:rFonts w:ascii="Times New Roman" w:eastAsia="Calibri" w:hAnsi="Times New Roman" w:cs="Times New Roman"/>
          <w:sz w:val="24"/>
          <w:szCs w:val="24"/>
          <w:lang w:val="en-GB" w:eastAsia="en-US"/>
        </w:rPr>
        <w:t xml:space="preserve">oods, the </w:t>
      </w:r>
      <w:r w:rsidR="00CE2576" w:rsidRPr="001A32FF">
        <w:rPr>
          <w:rFonts w:ascii="Times New Roman" w:eastAsia="Calibri" w:hAnsi="Times New Roman" w:cs="Times New Roman"/>
          <w:sz w:val="24"/>
          <w:szCs w:val="24"/>
          <w:lang w:val="en-GB" w:eastAsia="en-US"/>
        </w:rPr>
        <w:t>B</w:t>
      </w:r>
      <w:r w:rsidRPr="001A32FF">
        <w:rPr>
          <w:rFonts w:ascii="Times New Roman" w:eastAsia="Calibri" w:hAnsi="Times New Roman" w:cs="Times New Roman"/>
          <w:sz w:val="24"/>
          <w:szCs w:val="24"/>
          <w:lang w:val="en-GB" w:eastAsia="en-US"/>
        </w:rPr>
        <w:t xml:space="preserve">uyer will apply late payment penalties until the </w:t>
      </w:r>
      <w:r w:rsidR="00BA7751" w:rsidRPr="001A32FF">
        <w:rPr>
          <w:rFonts w:ascii="Times New Roman" w:eastAsia="Calibri" w:hAnsi="Times New Roman" w:cs="Times New Roman"/>
          <w:sz w:val="24"/>
          <w:szCs w:val="24"/>
          <w:lang w:val="en-GB" w:eastAsia="en-US"/>
        </w:rPr>
        <w:t>G</w:t>
      </w:r>
      <w:r w:rsidRPr="001A32FF">
        <w:rPr>
          <w:rFonts w:ascii="Times New Roman" w:eastAsia="Calibri" w:hAnsi="Times New Roman" w:cs="Times New Roman"/>
          <w:sz w:val="24"/>
          <w:szCs w:val="24"/>
          <w:lang w:val="en-GB" w:eastAsia="en-US"/>
        </w:rPr>
        <w:t>oods are delivered.</w:t>
      </w:r>
    </w:p>
    <w:p w14:paraId="7D46BCB3" w14:textId="3887A284" w:rsidR="00507266" w:rsidRPr="001A32FF" w:rsidRDefault="000D2C1F" w:rsidP="00507266">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val="en-GB" w:eastAsia="en-US"/>
        </w:rPr>
      </w:pPr>
      <w:r w:rsidRPr="001A32FF">
        <w:rPr>
          <w:rFonts w:ascii="Times New Roman" w:eastAsia="Calibri" w:hAnsi="Times New Roman" w:cs="Times New Roman"/>
          <w:sz w:val="24"/>
          <w:szCs w:val="24"/>
          <w:lang w:val="en-GB" w:eastAsia="en-US"/>
        </w:rPr>
        <w:t xml:space="preserve">Individual sets of </w:t>
      </w:r>
      <w:r w:rsidR="00BA7751" w:rsidRPr="001A32FF">
        <w:rPr>
          <w:rFonts w:ascii="Times New Roman" w:eastAsia="Calibri" w:hAnsi="Times New Roman" w:cs="Times New Roman"/>
          <w:sz w:val="24"/>
          <w:szCs w:val="24"/>
          <w:lang w:val="en-GB" w:eastAsia="en-US"/>
        </w:rPr>
        <w:t>G</w:t>
      </w:r>
      <w:r w:rsidRPr="001A32FF">
        <w:rPr>
          <w:rFonts w:ascii="Times New Roman" w:eastAsia="Calibri" w:hAnsi="Times New Roman" w:cs="Times New Roman"/>
          <w:sz w:val="24"/>
          <w:szCs w:val="24"/>
          <w:lang w:val="en-GB" w:eastAsia="en-US"/>
        </w:rPr>
        <w:t xml:space="preserve">oods may be delivered before the delivery date specified in the offer. The </w:t>
      </w:r>
      <w:r w:rsidR="00CD1034" w:rsidRPr="001A32FF">
        <w:rPr>
          <w:rFonts w:ascii="Times New Roman" w:eastAsia="Calibri" w:hAnsi="Times New Roman" w:cs="Times New Roman"/>
          <w:sz w:val="24"/>
          <w:szCs w:val="24"/>
          <w:lang w:val="en-GB" w:eastAsia="en-US"/>
        </w:rPr>
        <w:t>Supplier</w:t>
      </w:r>
      <w:r w:rsidRPr="001A32FF">
        <w:rPr>
          <w:rFonts w:ascii="Times New Roman" w:eastAsia="Calibri" w:hAnsi="Times New Roman" w:cs="Times New Roman"/>
          <w:sz w:val="24"/>
          <w:szCs w:val="24"/>
          <w:lang w:val="en-GB" w:eastAsia="en-US"/>
        </w:rPr>
        <w:t xml:space="preserve"> is obliged to specify the expected delivery date for each complete set in the offer. </w:t>
      </w:r>
    </w:p>
    <w:p w14:paraId="5B7914C7" w14:textId="77777777" w:rsidR="00DB2E31" w:rsidRPr="001A32FF" w:rsidRDefault="00DB2E31" w:rsidP="00DB2E31">
      <w:pPr>
        <w:tabs>
          <w:tab w:val="left" w:pos="426"/>
        </w:tabs>
        <w:spacing w:after="0" w:line="240" w:lineRule="auto"/>
        <w:contextualSpacing/>
        <w:jc w:val="both"/>
        <w:rPr>
          <w:rFonts w:ascii="Times New Roman" w:eastAsia="Calibri" w:hAnsi="Times New Roman" w:cs="Times New Roman"/>
          <w:sz w:val="10"/>
          <w:szCs w:val="10"/>
          <w:lang w:val="en-GB" w:eastAsia="en-US"/>
        </w:rPr>
      </w:pPr>
    </w:p>
    <w:p w14:paraId="1DC21830" w14:textId="35B4C006" w:rsidR="00507266" w:rsidRPr="001A32FF" w:rsidRDefault="00507266" w:rsidP="00507266">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4"/>
          <w:szCs w:val="24"/>
          <w:lang w:val="en-GB"/>
        </w:rPr>
      </w:pPr>
      <w:r w:rsidRPr="001A32FF">
        <w:rPr>
          <w:rFonts w:ascii="Times New Roman" w:eastAsia="Times New Roman" w:hAnsi="Times New Roman" w:cs="Times New Roman"/>
          <w:b/>
          <w:color w:val="00B050"/>
          <w:sz w:val="24"/>
          <w:szCs w:val="24"/>
          <w:lang w:val="en-GB"/>
        </w:rPr>
        <w:t xml:space="preserve">4. </w:t>
      </w:r>
      <w:r w:rsidR="000D2C1F" w:rsidRPr="001A32FF">
        <w:rPr>
          <w:rFonts w:ascii="Times New Roman" w:eastAsia="Times New Roman" w:hAnsi="Times New Roman" w:cs="Times New Roman"/>
          <w:b/>
          <w:color w:val="00B050"/>
          <w:sz w:val="24"/>
          <w:szCs w:val="24"/>
          <w:lang w:val="en-GB"/>
        </w:rPr>
        <w:t>ENVIRONMENTAL REQUIREMENTS</w:t>
      </w:r>
    </w:p>
    <w:p w14:paraId="16D1815F" w14:textId="308B31DA" w:rsidR="002858E6" w:rsidRPr="001A32FF" w:rsidRDefault="002858E6" w:rsidP="002858E6">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1A32FF">
        <w:rPr>
          <w:rFonts w:ascii="Times New Roman" w:eastAsia="Times New Roman" w:hAnsi="Times New Roman" w:cs="Times New Roman"/>
          <w:color w:val="00B050"/>
          <w:sz w:val="22"/>
          <w:szCs w:val="22"/>
          <w:lang w:val="en-GB"/>
        </w:rPr>
        <w:t xml:space="preserve">The </w:t>
      </w:r>
      <w:r w:rsidR="00FA5E69" w:rsidRPr="001A32FF">
        <w:rPr>
          <w:rFonts w:ascii="Times New Roman" w:eastAsia="Times New Roman" w:hAnsi="Times New Roman" w:cs="Times New Roman"/>
          <w:color w:val="00B050"/>
          <w:sz w:val="22"/>
          <w:szCs w:val="22"/>
          <w:lang w:val="en-GB"/>
        </w:rPr>
        <w:t>Buyer</w:t>
      </w:r>
      <w:r w:rsidRPr="001A32FF">
        <w:rPr>
          <w:rFonts w:ascii="Times New Roman" w:eastAsia="Times New Roman" w:hAnsi="Times New Roman" w:cs="Times New Roman"/>
          <w:color w:val="00B050"/>
          <w:sz w:val="22"/>
          <w:szCs w:val="22"/>
          <w:lang w:val="en-GB"/>
        </w:rPr>
        <w:t xml:space="preserve"> seeks to ensure that its and the </w:t>
      </w:r>
      <w:r w:rsidR="00CD1034" w:rsidRPr="001A32FF">
        <w:rPr>
          <w:rFonts w:ascii="Times New Roman" w:eastAsia="Times New Roman" w:hAnsi="Times New Roman" w:cs="Times New Roman"/>
          <w:color w:val="00B050"/>
          <w:sz w:val="22"/>
          <w:szCs w:val="22"/>
          <w:lang w:val="en-GB"/>
        </w:rPr>
        <w:t>Supplier</w:t>
      </w:r>
      <w:r w:rsidRPr="001A32FF">
        <w:rPr>
          <w:rFonts w:ascii="Times New Roman" w:eastAsia="Times New Roman" w:hAnsi="Times New Roman" w:cs="Times New Roman"/>
          <w:color w:val="00B050"/>
          <w:sz w:val="22"/>
          <w:szCs w:val="22"/>
          <w:lang w:val="en-GB"/>
        </w:rPr>
        <w:t>’s actions have as little impact on the environment as possible, therefore:</w:t>
      </w:r>
    </w:p>
    <w:p w14:paraId="7E5CD587" w14:textId="28EC160D" w:rsidR="002858E6" w:rsidRPr="001A32FF" w:rsidRDefault="002858E6" w:rsidP="002858E6">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1A32FF">
        <w:rPr>
          <w:rFonts w:ascii="Times New Roman" w:eastAsia="Times New Roman" w:hAnsi="Times New Roman" w:cs="Times New Roman"/>
          <w:color w:val="00B050"/>
          <w:sz w:val="22"/>
          <w:szCs w:val="22"/>
          <w:lang w:val="en-GB"/>
        </w:rPr>
        <w:t xml:space="preserve">4.1.  During the public procurement and contract performance, communication between the </w:t>
      </w:r>
      <w:r w:rsidR="00CD1034" w:rsidRPr="001A32FF">
        <w:rPr>
          <w:rFonts w:ascii="Times New Roman" w:eastAsia="Times New Roman" w:hAnsi="Times New Roman" w:cs="Times New Roman"/>
          <w:color w:val="00B050"/>
          <w:sz w:val="22"/>
          <w:szCs w:val="22"/>
          <w:lang w:val="en-GB"/>
        </w:rPr>
        <w:t>Supplier</w:t>
      </w:r>
      <w:r w:rsidRPr="001A32FF">
        <w:rPr>
          <w:rFonts w:ascii="Times New Roman" w:eastAsia="Times New Roman" w:hAnsi="Times New Roman" w:cs="Times New Roman"/>
          <w:color w:val="00B050"/>
          <w:sz w:val="22"/>
          <w:szCs w:val="22"/>
          <w:lang w:val="en-GB"/>
        </w:rPr>
        <w:t xml:space="preserve"> and the </w:t>
      </w:r>
      <w:r w:rsidR="00FA5E69" w:rsidRPr="001A32FF">
        <w:rPr>
          <w:rFonts w:ascii="Times New Roman" w:eastAsia="Times New Roman" w:hAnsi="Times New Roman" w:cs="Times New Roman"/>
          <w:color w:val="00B050"/>
          <w:sz w:val="22"/>
          <w:szCs w:val="22"/>
          <w:lang w:val="en-GB"/>
        </w:rPr>
        <w:t xml:space="preserve">Buyer </w:t>
      </w:r>
      <w:r w:rsidRPr="001A32FF">
        <w:rPr>
          <w:rFonts w:ascii="Times New Roman" w:eastAsia="Times New Roman" w:hAnsi="Times New Roman" w:cs="Times New Roman"/>
          <w:color w:val="00B050"/>
          <w:sz w:val="22"/>
          <w:szCs w:val="22"/>
          <w:lang w:val="en-GB"/>
        </w:rPr>
        <w:t>shall be carried out only by electronic means (CPP IS means, telephone, e-mail, etc.);</w:t>
      </w:r>
    </w:p>
    <w:p w14:paraId="4A7888D7" w14:textId="7674A9DD" w:rsidR="002858E6" w:rsidRPr="001A32FF" w:rsidRDefault="002858E6" w:rsidP="002858E6">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1A32FF">
        <w:rPr>
          <w:rFonts w:ascii="Times New Roman" w:eastAsia="Times New Roman" w:hAnsi="Times New Roman" w:cs="Times New Roman"/>
          <w:color w:val="00B050"/>
          <w:sz w:val="22"/>
          <w:szCs w:val="22"/>
          <w:lang w:val="en-GB"/>
        </w:rPr>
        <w:t xml:space="preserve">4.2.  All documentation related to the performance of the Contract shall be provided to the </w:t>
      </w:r>
      <w:r w:rsidR="00FA5E69" w:rsidRPr="001A32FF">
        <w:rPr>
          <w:rFonts w:ascii="Times New Roman" w:eastAsia="Times New Roman" w:hAnsi="Times New Roman" w:cs="Times New Roman"/>
          <w:color w:val="00B050"/>
          <w:sz w:val="22"/>
          <w:szCs w:val="22"/>
          <w:lang w:val="en-GB"/>
        </w:rPr>
        <w:t xml:space="preserve">Buyer </w:t>
      </w:r>
      <w:r w:rsidRPr="001A32FF">
        <w:rPr>
          <w:rFonts w:ascii="Times New Roman" w:eastAsia="Times New Roman" w:hAnsi="Times New Roman" w:cs="Times New Roman"/>
          <w:color w:val="00B050"/>
          <w:sz w:val="22"/>
          <w:szCs w:val="22"/>
          <w:lang w:val="en-GB"/>
        </w:rPr>
        <w:t xml:space="preserve">and the </w:t>
      </w:r>
      <w:r w:rsidR="00CD1034" w:rsidRPr="001A32FF">
        <w:rPr>
          <w:rFonts w:ascii="Times New Roman" w:eastAsia="Times New Roman" w:hAnsi="Times New Roman" w:cs="Times New Roman"/>
          <w:color w:val="00B050"/>
          <w:sz w:val="22"/>
          <w:szCs w:val="22"/>
          <w:lang w:val="en-GB"/>
        </w:rPr>
        <w:t>Supplier</w:t>
      </w:r>
      <w:r w:rsidRPr="001A32FF">
        <w:rPr>
          <w:rFonts w:ascii="Times New Roman" w:eastAsia="Times New Roman" w:hAnsi="Times New Roman" w:cs="Times New Roman"/>
          <w:color w:val="00B050"/>
          <w:sz w:val="22"/>
          <w:szCs w:val="22"/>
          <w:lang w:val="en-GB"/>
        </w:rPr>
        <w:t xml:space="preserve"> by electronic means (e-mail, etc.);</w:t>
      </w:r>
    </w:p>
    <w:p w14:paraId="0D26700F" w14:textId="77777777" w:rsidR="002858E6" w:rsidRPr="001A32FF" w:rsidRDefault="002858E6" w:rsidP="002858E6">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1A32FF">
        <w:rPr>
          <w:rFonts w:ascii="Times New Roman" w:eastAsia="Times New Roman" w:hAnsi="Times New Roman" w:cs="Times New Roman"/>
          <w:color w:val="00B050"/>
          <w:sz w:val="22"/>
          <w:szCs w:val="22"/>
          <w:lang w:val="en-GB"/>
        </w:rPr>
        <w:lastRenderedPageBreak/>
        <w:t>4.3. The Contract shall be signed only by electronic means (electronic signature).</w:t>
      </w:r>
    </w:p>
    <w:p w14:paraId="16A59BA9" w14:textId="0D759B5E" w:rsidR="002858E6" w:rsidRPr="001A32FF" w:rsidRDefault="002858E6" w:rsidP="002858E6">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1A32FF">
        <w:rPr>
          <w:rFonts w:ascii="Times New Roman" w:eastAsia="Times New Roman" w:hAnsi="Times New Roman" w:cs="Times New Roman"/>
          <w:color w:val="00B050"/>
          <w:sz w:val="22"/>
          <w:szCs w:val="22"/>
          <w:lang w:val="en-GB"/>
        </w:rPr>
        <w:t xml:space="preserve">4.4. The </w:t>
      </w:r>
      <w:r w:rsidR="00CD1034" w:rsidRPr="001A32FF">
        <w:rPr>
          <w:rFonts w:ascii="Times New Roman" w:eastAsia="Times New Roman" w:hAnsi="Times New Roman" w:cs="Times New Roman"/>
          <w:color w:val="00B050"/>
          <w:sz w:val="22"/>
          <w:szCs w:val="22"/>
          <w:lang w:val="en-GB"/>
        </w:rPr>
        <w:t>Supplier</w:t>
      </w:r>
      <w:r w:rsidRPr="001A32FF">
        <w:rPr>
          <w:rFonts w:ascii="Times New Roman" w:eastAsia="Times New Roman" w:hAnsi="Times New Roman" w:cs="Times New Roman"/>
          <w:color w:val="00B050"/>
          <w:sz w:val="22"/>
          <w:szCs w:val="22"/>
          <w:lang w:val="en-GB"/>
        </w:rPr>
        <w:t xml:space="preserve"> shall undertake to reduce paper consumption, refrain from unnecessary copying and printing of documents, and if office supplies are used, they must be made from recycled raw materials or suitable for recycling.</w:t>
      </w:r>
    </w:p>
    <w:p w14:paraId="6A515C50" w14:textId="77777777" w:rsidR="002858E6" w:rsidRPr="001A32FF" w:rsidRDefault="002858E6" w:rsidP="002858E6">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1A32FF">
        <w:rPr>
          <w:rFonts w:ascii="Times New Roman" w:eastAsia="Times New Roman" w:hAnsi="Times New Roman" w:cs="Times New Roman"/>
          <w:color w:val="00B050"/>
          <w:sz w:val="22"/>
          <w:szCs w:val="22"/>
          <w:lang w:val="en-GB"/>
        </w:rPr>
        <w:t>4.5.  If the purchased Goods are to be delivered or transferred in secondary packaging, they must comply with the minimum environmental protection criteria set for packaging, unless this is contrary to hygiene standards. Packaging must be considered recyclable packaging in accordance with the provisions of the Republic of Lithuania Law on Environmental Pollution Tax.</w:t>
      </w:r>
    </w:p>
    <w:p w14:paraId="4E4F5290" w14:textId="76B80C97" w:rsidR="002858E6" w:rsidRPr="001A32FF" w:rsidRDefault="002858E6" w:rsidP="002858E6">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1A32FF">
        <w:rPr>
          <w:rFonts w:ascii="Times New Roman" w:eastAsia="Times New Roman" w:hAnsi="Times New Roman" w:cs="Times New Roman"/>
          <w:color w:val="00B050"/>
          <w:sz w:val="22"/>
          <w:szCs w:val="22"/>
          <w:lang w:val="en-GB"/>
        </w:rPr>
        <w:t xml:space="preserve">4.6.  If the Goods purchased are delivered, the </w:t>
      </w:r>
      <w:r w:rsidR="00CD1034" w:rsidRPr="001A32FF">
        <w:rPr>
          <w:rFonts w:ascii="Times New Roman" w:eastAsia="Times New Roman" w:hAnsi="Times New Roman" w:cs="Times New Roman"/>
          <w:color w:val="00B050"/>
          <w:sz w:val="22"/>
          <w:szCs w:val="22"/>
          <w:lang w:val="en-GB"/>
        </w:rPr>
        <w:t>Supplier</w:t>
      </w:r>
      <w:r w:rsidRPr="001A32FF">
        <w:rPr>
          <w:rFonts w:ascii="Times New Roman" w:eastAsia="Times New Roman" w:hAnsi="Times New Roman" w:cs="Times New Roman"/>
          <w:color w:val="00B050"/>
          <w:sz w:val="22"/>
          <w:szCs w:val="22"/>
          <w:lang w:val="en-GB"/>
        </w:rPr>
        <w:t xml:space="preserve"> shall endeavour to ensure that the delivery of the Goods consumes fewer natural resources and thus complies with the environmental protection principle established by the Order of the Minister of the Environment of the Republic of Lithuania, i.e. to ensure that the optimal route is chosen when delivering the Goods to the delivery location specified by the </w:t>
      </w:r>
      <w:r w:rsidR="00FA5E69" w:rsidRPr="001A32FF">
        <w:rPr>
          <w:rFonts w:ascii="Times New Roman" w:eastAsia="Times New Roman" w:hAnsi="Times New Roman" w:cs="Times New Roman"/>
          <w:color w:val="00B050"/>
          <w:sz w:val="22"/>
          <w:szCs w:val="22"/>
          <w:lang w:val="en-GB"/>
        </w:rPr>
        <w:t>Buyer</w:t>
      </w:r>
      <w:r w:rsidRPr="001A32FF">
        <w:rPr>
          <w:rFonts w:ascii="Times New Roman" w:eastAsia="Times New Roman" w:hAnsi="Times New Roman" w:cs="Times New Roman"/>
          <w:color w:val="00B050"/>
          <w:sz w:val="22"/>
          <w:szCs w:val="22"/>
          <w:lang w:val="en-GB"/>
        </w:rPr>
        <w:t>.</w:t>
      </w:r>
    </w:p>
    <w:p w14:paraId="1549B081" w14:textId="4B9BDDE9" w:rsidR="00507266" w:rsidRPr="001A32FF" w:rsidRDefault="00507266" w:rsidP="00507266">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lang w:val="en-GB"/>
        </w:rPr>
      </w:pPr>
      <w:r w:rsidRPr="001A32FF">
        <w:rPr>
          <w:rFonts w:ascii="Times New Roman" w:eastAsia="Times New Roman" w:hAnsi="Times New Roman" w:cs="Times New Roman"/>
          <w:b/>
          <w:sz w:val="24"/>
          <w:szCs w:val="24"/>
          <w:lang w:val="en-GB"/>
        </w:rPr>
        <w:t xml:space="preserve">5. </w:t>
      </w:r>
      <w:r w:rsidR="002858E6" w:rsidRPr="001A32FF">
        <w:rPr>
          <w:rFonts w:ascii="Times New Roman" w:eastAsia="Times New Roman" w:hAnsi="Times New Roman" w:cs="Times New Roman"/>
          <w:b/>
          <w:sz w:val="22"/>
          <w:szCs w:val="22"/>
          <w:lang w:val="en-GB"/>
        </w:rPr>
        <w:t>ANNEXES</w:t>
      </w:r>
    </w:p>
    <w:p w14:paraId="5553DB6F" w14:textId="77777777" w:rsidR="002858E6" w:rsidRPr="001A32FF" w:rsidRDefault="002858E6" w:rsidP="002858E6">
      <w:pPr>
        <w:spacing w:before="60" w:after="60" w:line="240" w:lineRule="auto"/>
        <w:rPr>
          <w:rFonts w:ascii="Times New Roman" w:eastAsia="Times New Roman" w:hAnsi="Times New Roman" w:cs="Times New Roman"/>
          <w:iCs/>
          <w:sz w:val="22"/>
          <w:szCs w:val="22"/>
          <w:lang w:val="en-GB"/>
        </w:rPr>
      </w:pPr>
      <w:r w:rsidRPr="001A32FF">
        <w:rPr>
          <w:rFonts w:ascii="Times New Roman" w:eastAsia="Times New Roman" w:hAnsi="Times New Roman" w:cs="Times New Roman"/>
          <w:iCs/>
          <w:sz w:val="22"/>
          <w:szCs w:val="22"/>
          <w:lang w:val="en-GB"/>
        </w:rPr>
        <w:t xml:space="preserve">Annex 1 – Technical parameters </w:t>
      </w:r>
    </w:p>
    <w:p w14:paraId="09A52C95" w14:textId="484364B2" w:rsidR="002858E6" w:rsidRPr="001A32FF" w:rsidRDefault="002858E6" w:rsidP="002858E6">
      <w:pPr>
        <w:spacing w:before="60" w:after="60" w:line="240" w:lineRule="auto"/>
        <w:rPr>
          <w:rFonts w:ascii="Times New Roman" w:eastAsia="Times New Roman" w:hAnsi="Times New Roman" w:cs="Times New Roman"/>
          <w:sz w:val="22"/>
          <w:szCs w:val="22"/>
          <w:lang w:val="en-GB"/>
        </w:rPr>
      </w:pPr>
      <w:r w:rsidRPr="001A32FF">
        <w:rPr>
          <w:rFonts w:ascii="Times New Roman" w:eastAsia="Times New Roman" w:hAnsi="Times New Roman" w:cs="Times New Roman"/>
          <w:iCs/>
          <w:sz w:val="22"/>
          <w:szCs w:val="22"/>
          <w:lang w:val="en-GB"/>
        </w:rPr>
        <w:t xml:space="preserve">Annex 2 - </w:t>
      </w:r>
      <w:r w:rsidR="00FA663E" w:rsidRPr="001A32FF">
        <w:rPr>
          <w:rFonts w:ascii="Times New Roman" w:eastAsia="Times New Roman" w:hAnsi="Times New Roman" w:cs="Times New Roman"/>
          <w:iCs/>
          <w:sz w:val="22"/>
          <w:szCs w:val="22"/>
          <w:lang w:val="en-GB"/>
        </w:rPr>
        <w:t>Chassis visualization</w:t>
      </w:r>
    </w:p>
    <w:p w14:paraId="0D161C8D" w14:textId="77777777" w:rsidR="002858E6" w:rsidRDefault="002858E6" w:rsidP="002858E6">
      <w:pPr>
        <w:spacing w:before="60" w:after="60" w:line="240" w:lineRule="auto"/>
        <w:jc w:val="center"/>
        <w:rPr>
          <w:rFonts w:ascii="Times New Roman" w:eastAsia="Times New Roman" w:hAnsi="Times New Roman" w:cs="Times New Roman"/>
          <w:i/>
          <w:sz w:val="22"/>
          <w:szCs w:val="22"/>
          <w:lang w:val="en-GB"/>
        </w:rPr>
      </w:pPr>
      <w:r w:rsidRPr="001A32FF">
        <w:rPr>
          <w:rFonts w:ascii="Times New Roman" w:eastAsia="Times New Roman" w:hAnsi="Times New Roman" w:cs="Times New Roman"/>
          <w:i/>
          <w:sz w:val="22"/>
          <w:szCs w:val="22"/>
          <w:lang w:val="en-GB"/>
        </w:rPr>
        <w:t>__________</w:t>
      </w:r>
    </w:p>
    <w:p w14:paraId="52580C77" w14:textId="77777777" w:rsidR="001A32FF" w:rsidRPr="001A32FF" w:rsidRDefault="001A32FF" w:rsidP="002858E6">
      <w:pPr>
        <w:spacing w:before="60" w:after="60" w:line="240" w:lineRule="auto"/>
        <w:jc w:val="center"/>
        <w:rPr>
          <w:rFonts w:ascii="Times New Roman" w:eastAsia="Times New Roman" w:hAnsi="Times New Roman" w:cs="Times New Roman"/>
          <w:i/>
          <w:sz w:val="22"/>
          <w:szCs w:val="22"/>
          <w:lang w:val="en-GB"/>
        </w:rPr>
      </w:pPr>
    </w:p>
    <w:p w14:paraId="3BF6786A" w14:textId="01D5A50A" w:rsidR="00507266" w:rsidRPr="001A32FF" w:rsidRDefault="001A32FF" w:rsidP="001A32FF">
      <w:pPr>
        <w:spacing w:after="0" w:line="240" w:lineRule="auto"/>
        <w:jc w:val="center"/>
        <w:rPr>
          <w:lang w:val="en-GB"/>
        </w:rPr>
      </w:pPr>
      <w:r w:rsidRPr="001A32FF">
        <w:rPr>
          <w:rFonts w:ascii="Times New Roman" w:eastAsia="Times New Roman" w:hAnsi="Times New Roman" w:cs="Times New Roman"/>
          <w:b/>
          <w:bCs/>
          <w:sz w:val="22"/>
          <w:szCs w:val="22"/>
          <w:lang w:val="en-GB"/>
        </w:rPr>
        <w:t>Note: All references in the procurement document to a standard, technical certificate, or general technical specifications imply that the Purchaser accepts equivalent evidence of conformity for the Goods offered by suppliers.</w:t>
      </w:r>
      <w:r w:rsidRPr="001A32FF">
        <w:rPr>
          <w:rFonts w:ascii="Times New Roman" w:eastAsia="Times New Roman" w:hAnsi="Times New Roman" w:cs="Times New Roman"/>
          <w:b/>
          <w:bCs/>
          <w:i/>
          <w:iCs/>
          <w:sz w:val="22"/>
          <w:szCs w:val="22"/>
          <w:lang w:val="en-GB"/>
        </w:rPr>
        <w:t xml:space="preserve"> </w:t>
      </w:r>
      <w:r w:rsidRPr="001A32FF">
        <w:rPr>
          <w:rFonts w:ascii="Times New Roman" w:eastAsia="Times New Roman" w:hAnsi="Times New Roman" w:cs="Times New Roman"/>
          <w:i/>
          <w:iCs/>
          <w:sz w:val="22"/>
          <w:szCs w:val="22"/>
          <w:lang w:val="en-GB"/>
        </w:rPr>
        <w:t>The burden of proof regarding equivalence lies with the supplier.</w:t>
      </w:r>
    </w:p>
    <w:p w14:paraId="62DD72A2" w14:textId="77777777" w:rsidR="005457D2" w:rsidRPr="001A32FF" w:rsidRDefault="005457D2" w:rsidP="00507266">
      <w:pPr>
        <w:spacing w:after="0" w:line="240" w:lineRule="auto"/>
        <w:rPr>
          <w:lang w:val="en-GB"/>
        </w:rPr>
      </w:pPr>
    </w:p>
    <w:p w14:paraId="2632D10D" w14:textId="77777777" w:rsidR="005457D2" w:rsidRPr="001A32FF" w:rsidRDefault="005457D2" w:rsidP="00507266">
      <w:pPr>
        <w:spacing w:after="0" w:line="240" w:lineRule="auto"/>
        <w:rPr>
          <w:lang w:val="en-GB"/>
        </w:rPr>
      </w:pPr>
    </w:p>
    <w:p w14:paraId="108DD70D" w14:textId="77777777" w:rsidR="005457D2" w:rsidRPr="001A32FF" w:rsidRDefault="005457D2" w:rsidP="00507266">
      <w:pPr>
        <w:spacing w:after="0" w:line="240" w:lineRule="auto"/>
        <w:rPr>
          <w:lang w:val="en-GB"/>
        </w:rPr>
      </w:pPr>
    </w:p>
    <w:p w14:paraId="3DDB5F6A" w14:textId="77777777" w:rsidR="005457D2" w:rsidRPr="001A32FF" w:rsidRDefault="005457D2" w:rsidP="00507266">
      <w:pPr>
        <w:spacing w:after="0" w:line="240" w:lineRule="auto"/>
        <w:rPr>
          <w:lang w:val="en-GB"/>
        </w:rPr>
      </w:pPr>
    </w:p>
    <w:p w14:paraId="1D40C89F" w14:textId="77777777" w:rsidR="005457D2" w:rsidRPr="001A32FF" w:rsidRDefault="005457D2" w:rsidP="00507266">
      <w:pPr>
        <w:spacing w:after="0" w:line="240" w:lineRule="auto"/>
        <w:rPr>
          <w:lang w:val="en-GB"/>
        </w:rPr>
      </w:pPr>
    </w:p>
    <w:p w14:paraId="6A4B41E7" w14:textId="77777777" w:rsidR="005457D2" w:rsidRPr="001A32FF" w:rsidRDefault="005457D2" w:rsidP="00507266">
      <w:pPr>
        <w:spacing w:after="0" w:line="240" w:lineRule="auto"/>
        <w:rPr>
          <w:lang w:val="en-GB"/>
        </w:rPr>
      </w:pPr>
    </w:p>
    <w:p w14:paraId="0DE81CD4" w14:textId="77777777" w:rsidR="005457D2" w:rsidRPr="001A32FF" w:rsidRDefault="005457D2" w:rsidP="00507266">
      <w:pPr>
        <w:spacing w:after="0" w:line="240" w:lineRule="auto"/>
        <w:rPr>
          <w:lang w:val="en-GB"/>
        </w:rPr>
      </w:pPr>
    </w:p>
    <w:p w14:paraId="40042751" w14:textId="77777777" w:rsidR="005457D2" w:rsidRPr="001A32FF" w:rsidRDefault="005457D2" w:rsidP="00507266">
      <w:pPr>
        <w:spacing w:after="0" w:line="240" w:lineRule="auto"/>
        <w:rPr>
          <w:lang w:val="en-GB"/>
        </w:rPr>
      </w:pPr>
    </w:p>
    <w:p w14:paraId="15173244" w14:textId="77777777" w:rsidR="005457D2" w:rsidRPr="001A32FF" w:rsidRDefault="005457D2" w:rsidP="00507266">
      <w:pPr>
        <w:spacing w:after="0" w:line="240" w:lineRule="auto"/>
        <w:rPr>
          <w:lang w:val="en-GB"/>
        </w:rPr>
      </w:pPr>
    </w:p>
    <w:p w14:paraId="587BE86E" w14:textId="77777777" w:rsidR="005457D2" w:rsidRPr="001A32FF" w:rsidRDefault="005457D2" w:rsidP="00507266">
      <w:pPr>
        <w:spacing w:after="0" w:line="240" w:lineRule="auto"/>
        <w:rPr>
          <w:lang w:val="en-GB"/>
        </w:rPr>
      </w:pPr>
    </w:p>
    <w:p w14:paraId="5BBA8ADE" w14:textId="77777777" w:rsidR="005457D2" w:rsidRPr="001A32FF" w:rsidRDefault="005457D2" w:rsidP="00507266">
      <w:pPr>
        <w:spacing w:after="0" w:line="240" w:lineRule="auto"/>
        <w:rPr>
          <w:lang w:val="en-GB"/>
        </w:rPr>
      </w:pPr>
    </w:p>
    <w:p w14:paraId="07538596" w14:textId="77777777" w:rsidR="005457D2" w:rsidRPr="001A32FF" w:rsidRDefault="005457D2" w:rsidP="00507266">
      <w:pPr>
        <w:spacing w:after="0" w:line="240" w:lineRule="auto"/>
        <w:rPr>
          <w:lang w:val="en-GB"/>
        </w:rPr>
      </w:pPr>
    </w:p>
    <w:p w14:paraId="530751CD" w14:textId="77777777" w:rsidR="005457D2" w:rsidRPr="001A32FF" w:rsidRDefault="005457D2" w:rsidP="00507266">
      <w:pPr>
        <w:spacing w:after="0" w:line="240" w:lineRule="auto"/>
        <w:rPr>
          <w:lang w:val="en-GB"/>
        </w:rPr>
      </w:pPr>
    </w:p>
    <w:p w14:paraId="79EA9D4C" w14:textId="77777777" w:rsidR="005457D2" w:rsidRPr="001A32FF" w:rsidRDefault="005457D2" w:rsidP="00507266">
      <w:pPr>
        <w:spacing w:after="0" w:line="240" w:lineRule="auto"/>
        <w:rPr>
          <w:lang w:val="en-GB"/>
        </w:rPr>
      </w:pPr>
    </w:p>
    <w:p w14:paraId="23EF3847" w14:textId="77777777" w:rsidR="005457D2" w:rsidRPr="001A32FF" w:rsidRDefault="005457D2" w:rsidP="00507266">
      <w:pPr>
        <w:spacing w:after="0" w:line="240" w:lineRule="auto"/>
        <w:rPr>
          <w:lang w:val="en-GB"/>
        </w:rPr>
      </w:pPr>
    </w:p>
    <w:p w14:paraId="066FC72E" w14:textId="77777777" w:rsidR="005457D2" w:rsidRPr="001A32FF" w:rsidRDefault="005457D2" w:rsidP="00507266">
      <w:pPr>
        <w:spacing w:after="0" w:line="240" w:lineRule="auto"/>
        <w:rPr>
          <w:lang w:val="en-GB"/>
        </w:rPr>
      </w:pPr>
    </w:p>
    <w:p w14:paraId="65E96030" w14:textId="77777777" w:rsidR="005457D2" w:rsidRPr="001A32FF" w:rsidRDefault="005457D2" w:rsidP="00507266">
      <w:pPr>
        <w:spacing w:after="0" w:line="240" w:lineRule="auto"/>
        <w:rPr>
          <w:lang w:val="en-GB"/>
        </w:rPr>
      </w:pPr>
    </w:p>
    <w:p w14:paraId="5B547202" w14:textId="77777777" w:rsidR="005457D2" w:rsidRPr="001A32FF" w:rsidRDefault="005457D2" w:rsidP="00507266">
      <w:pPr>
        <w:spacing w:after="0" w:line="240" w:lineRule="auto"/>
        <w:rPr>
          <w:lang w:val="en-GB"/>
        </w:rPr>
      </w:pPr>
    </w:p>
    <w:p w14:paraId="7DB73FD6" w14:textId="77777777" w:rsidR="005457D2" w:rsidRPr="001A32FF" w:rsidRDefault="005457D2" w:rsidP="00507266">
      <w:pPr>
        <w:spacing w:after="0" w:line="240" w:lineRule="auto"/>
        <w:rPr>
          <w:lang w:val="en-GB"/>
        </w:rPr>
      </w:pPr>
    </w:p>
    <w:p w14:paraId="29D5E11C" w14:textId="77777777" w:rsidR="005457D2" w:rsidRDefault="005457D2" w:rsidP="00507266">
      <w:pPr>
        <w:spacing w:after="0" w:line="240" w:lineRule="auto"/>
        <w:rPr>
          <w:lang w:val="en-GB"/>
        </w:rPr>
      </w:pPr>
    </w:p>
    <w:p w14:paraId="05010BD5" w14:textId="77777777" w:rsidR="006D56BC" w:rsidRDefault="006D56BC" w:rsidP="00507266">
      <w:pPr>
        <w:spacing w:after="0" w:line="240" w:lineRule="auto"/>
        <w:rPr>
          <w:lang w:val="en-GB"/>
        </w:rPr>
      </w:pPr>
    </w:p>
    <w:p w14:paraId="02D02056" w14:textId="77777777" w:rsidR="006D56BC" w:rsidRDefault="006D56BC" w:rsidP="00507266">
      <w:pPr>
        <w:spacing w:after="0" w:line="240" w:lineRule="auto"/>
        <w:rPr>
          <w:lang w:val="en-GB"/>
        </w:rPr>
      </w:pPr>
    </w:p>
    <w:p w14:paraId="7D5C3B88" w14:textId="77777777" w:rsidR="006D56BC" w:rsidRDefault="006D56BC" w:rsidP="00507266">
      <w:pPr>
        <w:spacing w:after="0" w:line="240" w:lineRule="auto"/>
        <w:rPr>
          <w:lang w:val="en-GB"/>
        </w:rPr>
      </w:pPr>
    </w:p>
    <w:p w14:paraId="736A1493" w14:textId="77777777" w:rsidR="006D56BC" w:rsidRDefault="006D56BC" w:rsidP="00507266">
      <w:pPr>
        <w:spacing w:after="0" w:line="240" w:lineRule="auto"/>
        <w:rPr>
          <w:lang w:val="en-GB"/>
        </w:rPr>
      </w:pPr>
    </w:p>
    <w:p w14:paraId="04FDEABF" w14:textId="77777777" w:rsidR="006D56BC" w:rsidRDefault="006D56BC" w:rsidP="00507266">
      <w:pPr>
        <w:spacing w:after="0" w:line="240" w:lineRule="auto"/>
        <w:rPr>
          <w:lang w:val="en-GB"/>
        </w:rPr>
      </w:pPr>
    </w:p>
    <w:p w14:paraId="12A69205" w14:textId="77777777" w:rsidR="006D56BC" w:rsidRDefault="006D56BC" w:rsidP="00507266">
      <w:pPr>
        <w:spacing w:after="0" w:line="240" w:lineRule="auto"/>
        <w:rPr>
          <w:lang w:val="en-GB"/>
        </w:rPr>
      </w:pPr>
    </w:p>
    <w:p w14:paraId="7CCA3EF4" w14:textId="77777777" w:rsidR="006D56BC" w:rsidRPr="001A32FF" w:rsidRDefault="006D56BC" w:rsidP="00507266">
      <w:pPr>
        <w:spacing w:after="0" w:line="240" w:lineRule="auto"/>
        <w:rPr>
          <w:lang w:val="en-GB"/>
        </w:rPr>
      </w:pPr>
    </w:p>
    <w:p w14:paraId="140EEC6D" w14:textId="77777777" w:rsidR="005457D2" w:rsidRPr="001A32FF" w:rsidRDefault="005457D2" w:rsidP="00507266">
      <w:pPr>
        <w:spacing w:after="0" w:line="240" w:lineRule="auto"/>
        <w:rPr>
          <w:lang w:val="en-GB"/>
        </w:rPr>
      </w:pPr>
    </w:p>
    <w:p w14:paraId="1A9D8A52" w14:textId="77777777" w:rsidR="005457D2" w:rsidRPr="001A32FF" w:rsidRDefault="005457D2" w:rsidP="00507266">
      <w:pPr>
        <w:spacing w:after="0" w:line="240" w:lineRule="auto"/>
        <w:rPr>
          <w:lang w:val="en-GB"/>
        </w:rPr>
      </w:pPr>
    </w:p>
    <w:p w14:paraId="54A535DB" w14:textId="77777777" w:rsidR="005457D2" w:rsidRPr="001A32FF" w:rsidRDefault="005457D2" w:rsidP="00507266">
      <w:pPr>
        <w:spacing w:after="0" w:line="240" w:lineRule="auto"/>
        <w:rPr>
          <w:lang w:val="en-GB"/>
        </w:rPr>
      </w:pPr>
    </w:p>
    <w:p w14:paraId="3B7C9043" w14:textId="77777777" w:rsidR="005457D2" w:rsidRPr="001A32FF" w:rsidRDefault="005457D2" w:rsidP="00507266">
      <w:pPr>
        <w:spacing w:after="0" w:line="240" w:lineRule="auto"/>
        <w:rPr>
          <w:lang w:val="en-GB"/>
        </w:rPr>
      </w:pPr>
    </w:p>
    <w:p w14:paraId="712633BA" w14:textId="77777777" w:rsidR="005457D2" w:rsidRPr="001A32FF" w:rsidRDefault="005457D2" w:rsidP="00507266">
      <w:pPr>
        <w:spacing w:after="0" w:line="240" w:lineRule="auto"/>
        <w:rPr>
          <w:lang w:val="en-GB"/>
        </w:rPr>
      </w:pPr>
    </w:p>
    <w:p w14:paraId="7C8826E1" w14:textId="77777777" w:rsidR="00802033" w:rsidRPr="001A32FF" w:rsidRDefault="00802033" w:rsidP="00507266">
      <w:pPr>
        <w:spacing w:after="0" w:line="240" w:lineRule="auto"/>
        <w:rPr>
          <w:lang w:val="en-GB"/>
        </w:rPr>
      </w:pPr>
    </w:p>
    <w:p w14:paraId="0D9DD371" w14:textId="77777777" w:rsidR="00802033" w:rsidRPr="001A32FF" w:rsidRDefault="00802033" w:rsidP="00507266">
      <w:pPr>
        <w:spacing w:after="0" w:line="240" w:lineRule="auto"/>
        <w:rPr>
          <w:lang w:val="en-GB"/>
        </w:rPr>
      </w:pPr>
    </w:p>
    <w:p w14:paraId="6EE676E5" w14:textId="77777777" w:rsidR="00DF74A3" w:rsidRPr="001A32FF" w:rsidRDefault="00DF74A3" w:rsidP="00DF74A3">
      <w:pPr>
        <w:spacing w:before="60" w:after="60" w:line="240" w:lineRule="auto"/>
        <w:jc w:val="right"/>
        <w:rPr>
          <w:rFonts w:ascii="Times New Roman" w:eastAsia="Times New Roman" w:hAnsi="Times New Roman" w:cs="Times New Roman"/>
          <w:iCs/>
          <w:sz w:val="22"/>
          <w:szCs w:val="22"/>
          <w:lang w:val="en-GB"/>
        </w:rPr>
      </w:pPr>
      <w:r w:rsidRPr="001A32FF">
        <w:rPr>
          <w:rFonts w:ascii="Times New Roman" w:eastAsia="Times New Roman" w:hAnsi="Times New Roman" w:cs="Times New Roman"/>
          <w:iCs/>
          <w:sz w:val="22"/>
          <w:szCs w:val="22"/>
          <w:lang w:val="en-GB"/>
        </w:rPr>
        <w:lastRenderedPageBreak/>
        <w:t xml:space="preserve">Annex 1 – Technical parameters </w:t>
      </w:r>
    </w:p>
    <w:p w14:paraId="4D1B5A28" w14:textId="77777777" w:rsidR="00507266" w:rsidRPr="001A32FF" w:rsidRDefault="00507266" w:rsidP="00507266">
      <w:pPr>
        <w:tabs>
          <w:tab w:val="right" w:leader="underscore" w:pos="8640"/>
        </w:tabs>
        <w:spacing w:after="0" w:line="240" w:lineRule="auto"/>
        <w:jc w:val="center"/>
        <w:rPr>
          <w:rFonts w:ascii="Times New Roman" w:eastAsia="Times New Roman" w:hAnsi="Times New Roman" w:cs="Times New Roman"/>
          <w:sz w:val="22"/>
          <w:szCs w:val="22"/>
          <w:lang w:val="en-GB" w:eastAsia="en-US"/>
        </w:rPr>
      </w:pPr>
    </w:p>
    <w:p w14:paraId="31E617B7" w14:textId="77777777" w:rsidR="00D55BAF" w:rsidRPr="001A32FF" w:rsidRDefault="00D55BAF" w:rsidP="00D55BAF">
      <w:pPr>
        <w:tabs>
          <w:tab w:val="right" w:leader="underscore" w:pos="8640"/>
        </w:tabs>
        <w:spacing w:after="0" w:line="240" w:lineRule="auto"/>
        <w:jc w:val="center"/>
        <w:rPr>
          <w:rFonts w:ascii="Times New Roman" w:eastAsia="Times New Roman" w:hAnsi="Times New Roman" w:cs="Times New Roman"/>
          <w:b/>
          <w:sz w:val="22"/>
          <w:szCs w:val="22"/>
          <w:lang w:val="en-GB" w:eastAsia="en-US"/>
        </w:rPr>
      </w:pPr>
      <w:r w:rsidRPr="001A32FF">
        <w:rPr>
          <w:rFonts w:ascii="Times New Roman" w:eastAsia="Times New Roman" w:hAnsi="Times New Roman" w:cs="Times New Roman"/>
          <w:b/>
          <w:sz w:val="22"/>
          <w:szCs w:val="22"/>
          <w:lang w:val="en-GB" w:eastAsia="en-US"/>
        </w:rPr>
        <w:t>TECHNICAL PARAMETERS</w:t>
      </w:r>
    </w:p>
    <w:p w14:paraId="6328A00B" w14:textId="77777777" w:rsidR="00D55BAF" w:rsidRPr="001A32FF" w:rsidRDefault="00D55BAF" w:rsidP="00D55BAF">
      <w:pPr>
        <w:tabs>
          <w:tab w:val="right" w:leader="underscore" w:pos="8640"/>
        </w:tabs>
        <w:spacing w:after="0" w:line="240" w:lineRule="auto"/>
        <w:jc w:val="center"/>
        <w:rPr>
          <w:rFonts w:ascii="Times New Roman" w:eastAsia="Times New Roman" w:hAnsi="Times New Roman" w:cs="Times New Roman"/>
          <w:b/>
          <w:sz w:val="22"/>
          <w:szCs w:val="22"/>
          <w:lang w:val="en-GB" w:eastAsia="en-US"/>
        </w:rPr>
      </w:pPr>
    </w:p>
    <w:p w14:paraId="2890BAA9" w14:textId="77777777" w:rsidR="00D55BAF" w:rsidRPr="001A32FF" w:rsidRDefault="00D55BAF" w:rsidP="00D55BAF">
      <w:pPr>
        <w:shd w:val="clear" w:color="auto" w:fill="FFFFFF"/>
        <w:spacing w:after="0" w:line="240" w:lineRule="auto"/>
        <w:ind w:firstLine="709"/>
        <w:jc w:val="both"/>
        <w:textAlignment w:val="baseline"/>
        <w:rPr>
          <w:rFonts w:ascii="Times New Roman" w:hAnsi="Times New Roman" w:cs="Times New Roman"/>
          <w:b/>
          <w:bCs/>
          <w:sz w:val="22"/>
          <w:szCs w:val="22"/>
          <w:u w:val="single"/>
          <w:lang w:val="en-GB"/>
        </w:rPr>
      </w:pPr>
      <w:r w:rsidRPr="001A32FF">
        <w:rPr>
          <w:rFonts w:ascii="Times New Roman" w:hAnsi="Times New Roman" w:cs="Times New Roman"/>
          <w:b/>
          <w:bCs/>
          <w:sz w:val="22"/>
          <w:szCs w:val="22"/>
          <w:u w:val="single"/>
          <w:lang w:val="en-GB"/>
        </w:rPr>
        <w:t>The following must be submitted:</w:t>
      </w:r>
    </w:p>
    <w:p w14:paraId="5355B81D" w14:textId="035D00F2" w:rsidR="00D55BAF" w:rsidRPr="001A32FF" w:rsidRDefault="00D55BAF" w:rsidP="00D55BAF">
      <w:pPr>
        <w:shd w:val="clear" w:color="auto" w:fill="FFFFFF"/>
        <w:spacing w:after="0" w:line="240" w:lineRule="auto"/>
        <w:ind w:firstLine="709"/>
        <w:jc w:val="both"/>
        <w:textAlignment w:val="baseline"/>
        <w:rPr>
          <w:rFonts w:ascii="Times New Roman" w:hAnsi="Times New Roman" w:cs="Times New Roman"/>
          <w:sz w:val="22"/>
          <w:szCs w:val="22"/>
          <w:lang w:val="en-GB"/>
        </w:rPr>
      </w:pPr>
      <w:r w:rsidRPr="001A32FF">
        <w:rPr>
          <w:rFonts w:ascii="Times New Roman" w:hAnsi="Times New Roman" w:cs="Times New Roman"/>
          <w:sz w:val="22"/>
          <w:szCs w:val="22"/>
          <w:lang w:val="en-GB"/>
        </w:rPr>
        <w:t>Technical documentation from</w:t>
      </w:r>
      <w:r w:rsidRPr="001A32FF">
        <w:rPr>
          <w:rFonts w:ascii="Times New Roman" w:hAnsi="Times New Roman" w:cs="Times New Roman"/>
          <w:b/>
          <w:bCs/>
          <w:sz w:val="22"/>
          <w:szCs w:val="22"/>
          <w:lang w:val="en-GB"/>
        </w:rPr>
        <w:t xml:space="preserve"> the manufacturer of the Item/Equipment </w:t>
      </w:r>
      <w:r w:rsidRPr="001A32FF">
        <w:rPr>
          <w:rFonts w:ascii="Times New Roman" w:hAnsi="Times New Roman" w:cs="Times New Roman"/>
          <w:sz w:val="22"/>
          <w:szCs w:val="22"/>
          <w:lang w:val="en-GB"/>
        </w:rPr>
        <w:t xml:space="preserve">(catalogues, brochures) and/or declarations from </w:t>
      </w:r>
      <w:r w:rsidRPr="001A32FF">
        <w:rPr>
          <w:rFonts w:ascii="Times New Roman" w:hAnsi="Times New Roman" w:cs="Times New Roman"/>
          <w:b/>
          <w:bCs/>
          <w:sz w:val="22"/>
          <w:szCs w:val="22"/>
          <w:lang w:val="en-GB"/>
        </w:rPr>
        <w:t xml:space="preserve">the manufacturer of the Item/Equipment </w:t>
      </w:r>
      <w:r w:rsidRPr="001A32FF">
        <w:rPr>
          <w:rFonts w:ascii="Times New Roman" w:hAnsi="Times New Roman" w:cs="Times New Roman"/>
          <w:sz w:val="22"/>
          <w:szCs w:val="22"/>
          <w:lang w:val="en-GB"/>
        </w:rPr>
        <w:t xml:space="preserve">(if the manufacturer’s technical documentation does not fully reflect the compliance of the </w:t>
      </w:r>
      <w:r w:rsidRPr="001A32FF">
        <w:rPr>
          <w:rFonts w:ascii="Times New Roman" w:eastAsia="Times New Roman" w:hAnsi="Times New Roman" w:cs="Times New Roman"/>
          <w:sz w:val="22"/>
          <w:szCs w:val="22"/>
          <w:lang w:val="en-GB" w:eastAsia="en-GB"/>
        </w:rPr>
        <w:t>offered</w:t>
      </w:r>
      <w:r w:rsidRPr="001A32FF">
        <w:rPr>
          <w:rFonts w:ascii="Times New Roman" w:hAnsi="Times New Roman" w:cs="Times New Roman"/>
          <w:sz w:val="22"/>
          <w:szCs w:val="22"/>
          <w:lang w:val="en-GB"/>
        </w:rPr>
        <w:t xml:space="preserve"> Item/Equipment with the technical specification requirements) and other documents specified in the technical specifications or other equivalent documents proving the compliance of the </w:t>
      </w:r>
      <w:r w:rsidRPr="001A32FF">
        <w:rPr>
          <w:rFonts w:ascii="Times New Roman" w:eastAsia="Times New Roman" w:hAnsi="Times New Roman" w:cs="Times New Roman"/>
          <w:sz w:val="22"/>
          <w:szCs w:val="22"/>
          <w:lang w:val="en-GB" w:eastAsia="en-GB"/>
        </w:rPr>
        <w:t>offered</w:t>
      </w:r>
      <w:r w:rsidRPr="001A32FF">
        <w:rPr>
          <w:rFonts w:ascii="Times New Roman" w:hAnsi="Times New Roman" w:cs="Times New Roman"/>
          <w:sz w:val="22"/>
          <w:szCs w:val="22"/>
          <w:lang w:val="en-GB"/>
        </w:rPr>
        <w:t xml:space="preserve"> Item/Equipment with the technical requirements. In these documents, the </w:t>
      </w:r>
      <w:r w:rsidR="00CD1034" w:rsidRPr="001A32FF">
        <w:rPr>
          <w:rFonts w:ascii="Times New Roman" w:hAnsi="Times New Roman" w:cs="Times New Roman"/>
          <w:sz w:val="22"/>
          <w:szCs w:val="22"/>
          <w:lang w:val="en-GB"/>
        </w:rPr>
        <w:t>Supplier</w:t>
      </w:r>
      <w:r w:rsidRPr="001A32FF">
        <w:rPr>
          <w:rFonts w:ascii="Times New Roman" w:hAnsi="Times New Roman" w:cs="Times New Roman"/>
          <w:sz w:val="22"/>
          <w:szCs w:val="22"/>
          <w:lang w:val="en-GB"/>
        </w:rPr>
        <w:t xml:space="preserve"> must indicate (i.e., clearly mark – highlight in colour and/or indicate with arrows, and/or underline, etc.) the specific locations in the documents provided where the required technical characteristics are described and indicate which point of the technical requirements they comply with.</w:t>
      </w:r>
    </w:p>
    <w:p w14:paraId="1A851EC2" w14:textId="77777777" w:rsidR="00D55BAF" w:rsidRPr="001A32FF" w:rsidRDefault="00D55BAF" w:rsidP="00D55BAF">
      <w:pPr>
        <w:shd w:val="clear" w:color="auto" w:fill="FFFFFF"/>
        <w:spacing w:after="0" w:line="240" w:lineRule="auto"/>
        <w:ind w:right="141" w:firstLine="709"/>
        <w:jc w:val="both"/>
        <w:textAlignment w:val="baseline"/>
        <w:rPr>
          <w:rFonts w:ascii="Times New Roman" w:eastAsia="Times New Roman" w:hAnsi="Times New Roman" w:cs="Times New Roman"/>
          <w:i/>
          <w:iCs/>
          <w:sz w:val="22"/>
          <w:szCs w:val="22"/>
          <w:lang w:val="en-GB"/>
        </w:rPr>
      </w:pPr>
      <w:r w:rsidRPr="001A32FF">
        <w:rPr>
          <w:rFonts w:ascii="Times New Roman" w:eastAsia="Times New Roman" w:hAnsi="Times New Roman" w:cs="Times New Roman"/>
          <w:i/>
          <w:iCs/>
          <w:sz w:val="22"/>
          <w:szCs w:val="22"/>
          <w:lang w:val="en-GB"/>
        </w:rPr>
        <w:t>OR</w:t>
      </w:r>
    </w:p>
    <w:p w14:paraId="7FF9B35E" w14:textId="0DF9247A" w:rsidR="00D55BAF" w:rsidRPr="001A32FF" w:rsidRDefault="00D55BAF" w:rsidP="00D55BAF">
      <w:pPr>
        <w:shd w:val="clear" w:color="auto" w:fill="FFFFFF"/>
        <w:spacing w:after="0" w:line="240" w:lineRule="auto"/>
        <w:ind w:right="141"/>
        <w:jc w:val="both"/>
        <w:textAlignment w:val="baseline"/>
        <w:rPr>
          <w:rFonts w:ascii="Times New Roman" w:eastAsia="Times New Roman" w:hAnsi="Times New Roman" w:cs="Times New Roman"/>
          <w:color w:val="212121"/>
          <w:sz w:val="22"/>
          <w:szCs w:val="22"/>
          <w:lang w:val="en-GB"/>
        </w:rPr>
      </w:pPr>
      <w:r w:rsidRPr="001A32FF">
        <w:rPr>
          <w:rFonts w:ascii="Times New Roman" w:eastAsia="Times New Roman" w:hAnsi="Times New Roman" w:cs="Times New Roman"/>
          <w:color w:val="212121"/>
          <w:sz w:val="22"/>
          <w:szCs w:val="22"/>
          <w:lang w:val="en-GB"/>
        </w:rPr>
        <w:t xml:space="preserve">links to a publicly accessible website where the </w:t>
      </w:r>
      <w:r w:rsidR="00FA5E69" w:rsidRPr="001A32FF">
        <w:rPr>
          <w:rFonts w:ascii="Times New Roman" w:eastAsia="Times New Roman" w:hAnsi="Times New Roman" w:cs="Times New Roman"/>
          <w:color w:val="212121"/>
          <w:sz w:val="22"/>
          <w:szCs w:val="22"/>
          <w:lang w:val="en-GB"/>
        </w:rPr>
        <w:t>Buyer</w:t>
      </w:r>
      <w:r w:rsidRPr="001A32FF">
        <w:rPr>
          <w:rFonts w:ascii="Times New Roman" w:eastAsia="Times New Roman" w:hAnsi="Times New Roman" w:cs="Times New Roman"/>
          <w:color w:val="212121"/>
          <w:sz w:val="22"/>
          <w:szCs w:val="22"/>
          <w:lang w:val="en-GB"/>
        </w:rPr>
        <w:t xml:space="preserve"> can verify the authenticity of the data provided, i.e., the compliance of the offered Item/Equipment with technical requirements. If the information provided on the specified website does not correspond to the data declared by the </w:t>
      </w:r>
      <w:r w:rsidR="00CD1034" w:rsidRPr="001A32FF">
        <w:rPr>
          <w:rFonts w:ascii="Times New Roman" w:eastAsia="Times New Roman" w:hAnsi="Times New Roman" w:cs="Times New Roman"/>
          <w:color w:val="212121"/>
          <w:sz w:val="22"/>
          <w:szCs w:val="22"/>
          <w:lang w:val="en-GB"/>
        </w:rPr>
        <w:t>Supplier</w:t>
      </w:r>
      <w:r w:rsidRPr="001A32FF">
        <w:rPr>
          <w:rFonts w:ascii="Times New Roman" w:eastAsia="Times New Roman" w:hAnsi="Times New Roman" w:cs="Times New Roman"/>
          <w:color w:val="212121"/>
          <w:sz w:val="22"/>
          <w:szCs w:val="22"/>
          <w:lang w:val="en-GB"/>
        </w:rPr>
        <w:t xml:space="preserve">, the tender must be accompanied by a declaration from </w:t>
      </w:r>
      <w:r w:rsidRPr="001A32FF">
        <w:rPr>
          <w:rFonts w:ascii="Times New Roman" w:eastAsia="Times New Roman" w:hAnsi="Times New Roman" w:cs="Times New Roman"/>
          <w:b/>
          <w:bCs/>
          <w:color w:val="212121"/>
          <w:sz w:val="22"/>
          <w:szCs w:val="22"/>
          <w:lang w:val="en-GB"/>
        </w:rPr>
        <w:t>the manufacturer of the Item/Equipment</w:t>
      </w:r>
      <w:r w:rsidRPr="001A32FF">
        <w:rPr>
          <w:rFonts w:ascii="Times New Roman" w:eastAsia="Times New Roman" w:hAnsi="Times New Roman" w:cs="Times New Roman"/>
          <w:color w:val="212121"/>
          <w:sz w:val="22"/>
          <w:szCs w:val="22"/>
          <w:lang w:val="en-GB"/>
        </w:rPr>
        <w:t xml:space="preserve"> or other equivalent documents confirming that the </w:t>
      </w:r>
      <w:r w:rsidRPr="001A32FF">
        <w:rPr>
          <w:rFonts w:ascii="Times New Roman" w:eastAsia="Times New Roman" w:hAnsi="Times New Roman" w:cs="Times New Roman"/>
          <w:sz w:val="22"/>
          <w:szCs w:val="22"/>
          <w:lang w:val="en-GB" w:eastAsia="en-GB"/>
        </w:rPr>
        <w:t>offered</w:t>
      </w:r>
      <w:r w:rsidRPr="001A32FF">
        <w:rPr>
          <w:rFonts w:ascii="Times New Roman" w:eastAsia="Times New Roman" w:hAnsi="Times New Roman" w:cs="Times New Roman"/>
          <w:color w:val="212121"/>
          <w:sz w:val="22"/>
          <w:szCs w:val="22"/>
          <w:lang w:val="en-GB"/>
        </w:rPr>
        <w:t xml:space="preserve"> Item/Equipment comply with the technical specification requirements.</w:t>
      </w:r>
    </w:p>
    <w:p w14:paraId="29631483" w14:textId="77777777" w:rsidR="00D55BAF" w:rsidRPr="001A32FF" w:rsidRDefault="00D55BAF" w:rsidP="00D55BAF">
      <w:pPr>
        <w:shd w:val="clear" w:color="auto" w:fill="FFFFFF"/>
        <w:spacing w:after="0" w:line="240" w:lineRule="auto"/>
        <w:ind w:right="141"/>
        <w:jc w:val="both"/>
        <w:textAlignment w:val="baseline"/>
        <w:rPr>
          <w:rFonts w:ascii="Times New Roman" w:eastAsia="Times New Roman" w:hAnsi="Times New Roman" w:cs="Times New Roman"/>
          <w:color w:val="212121"/>
          <w:sz w:val="22"/>
          <w:szCs w:val="22"/>
          <w:lang w:val="en-GB"/>
        </w:rPr>
      </w:pPr>
    </w:p>
    <w:p w14:paraId="5916A6B4" w14:textId="543027A6" w:rsidR="00D55BAF" w:rsidRPr="001A32FF" w:rsidRDefault="00D55BAF" w:rsidP="00D55BAF">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lang w:val="en-GB"/>
        </w:rPr>
      </w:pPr>
      <w:r w:rsidRPr="001A32FF">
        <w:rPr>
          <w:rFonts w:ascii="Times New Roman" w:eastAsia="Times New Roman" w:hAnsi="Times New Roman" w:cs="Times New Roman"/>
          <w:color w:val="212121"/>
          <w:sz w:val="22"/>
          <w:szCs w:val="22"/>
          <w:lang w:val="en-GB"/>
        </w:rPr>
        <w:t xml:space="preserve">The </w:t>
      </w:r>
      <w:r w:rsidR="00CD1034" w:rsidRPr="001A32FF">
        <w:rPr>
          <w:rFonts w:ascii="Times New Roman" w:eastAsia="Times New Roman" w:hAnsi="Times New Roman" w:cs="Times New Roman"/>
          <w:color w:val="212121"/>
          <w:sz w:val="22"/>
          <w:szCs w:val="22"/>
          <w:lang w:val="en-GB"/>
        </w:rPr>
        <w:t>Supplier</w:t>
      </w:r>
      <w:r w:rsidRPr="001A32FF">
        <w:rPr>
          <w:rFonts w:ascii="Times New Roman" w:eastAsia="Times New Roman" w:hAnsi="Times New Roman" w:cs="Times New Roman"/>
          <w:color w:val="212121"/>
          <w:sz w:val="22"/>
          <w:szCs w:val="22"/>
          <w:lang w:val="en-GB"/>
        </w:rPr>
        <w:t xml:space="preserve">’s declaration shall not be considered equivalent documentation, except in cases where the </w:t>
      </w:r>
      <w:r w:rsidR="00CD1034" w:rsidRPr="001A32FF">
        <w:rPr>
          <w:rFonts w:ascii="Times New Roman" w:eastAsia="Times New Roman" w:hAnsi="Times New Roman" w:cs="Times New Roman"/>
          <w:color w:val="212121"/>
          <w:sz w:val="22"/>
          <w:szCs w:val="22"/>
          <w:lang w:val="en-GB"/>
        </w:rPr>
        <w:t>Supplier</w:t>
      </w:r>
      <w:r w:rsidRPr="001A32FF">
        <w:rPr>
          <w:rFonts w:ascii="Times New Roman" w:eastAsia="Times New Roman" w:hAnsi="Times New Roman" w:cs="Times New Roman"/>
          <w:color w:val="212121"/>
          <w:sz w:val="22"/>
          <w:szCs w:val="22"/>
          <w:lang w:val="en-GB"/>
        </w:rPr>
        <w:t xml:space="preserve"> is the official representative of the manufacturer of the </w:t>
      </w:r>
      <w:r w:rsidRPr="001A32FF">
        <w:rPr>
          <w:rFonts w:ascii="Times New Roman" w:eastAsia="Times New Roman" w:hAnsi="Times New Roman" w:cs="Times New Roman"/>
          <w:sz w:val="22"/>
          <w:szCs w:val="22"/>
          <w:lang w:val="en-GB" w:eastAsia="en-GB"/>
        </w:rPr>
        <w:t>offered</w:t>
      </w:r>
      <w:r w:rsidRPr="001A32FF">
        <w:rPr>
          <w:rFonts w:ascii="Times New Roman" w:eastAsia="Times New Roman" w:hAnsi="Times New Roman" w:cs="Times New Roman"/>
          <w:color w:val="212121"/>
          <w:sz w:val="22"/>
          <w:szCs w:val="22"/>
          <w:lang w:val="en-GB"/>
        </w:rPr>
        <w:t xml:space="preserve"> Item/Equipment.</w:t>
      </w:r>
    </w:p>
    <w:p w14:paraId="55061B4F" w14:textId="6144E52A" w:rsidR="00D55BAF" w:rsidRPr="001A32FF" w:rsidRDefault="00D55BAF" w:rsidP="00D55BAF">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lang w:val="en-GB"/>
        </w:rPr>
      </w:pPr>
      <w:r w:rsidRPr="001A32FF">
        <w:rPr>
          <w:rFonts w:ascii="Times New Roman" w:eastAsia="Times New Roman" w:hAnsi="Times New Roman" w:cs="Times New Roman"/>
          <w:color w:val="212121"/>
          <w:sz w:val="22"/>
          <w:szCs w:val="22"/>
          <w:lang w:val="en-GB"/>
        </w:rPr>
        <w:t xml:space="preserve">In the event that the </w:t>
      </w:r>
      <w:r w:rsidR="00CD1034" w:rsidRPr="001A32FF">
        <w:rPr>
          <w:rFonts w:ascii="Times New Roman" w:eastAsia="Times New Roman" w:hAnsi="Times New Roman" w:cs="Times New Roman"/>
          <w:color w:val="212121"/>
          <w:sz w:val="22"/>
          <w:szCs w:val="22"/>
          <w:lang w:val="en-GB"/>
        </w:rPr>
        <w:t>Supplier</w:t>
      </w:r>
      <w:r w:rsidRPr="001A32FF">
        <w:rPr>
          <w:rFonts w:ascii="Times New Roman" w:eastAsia="Times New Roman" w:hAnsi="Times New Roman" w:cs="Times New Roman"/>
          <w:color w:val="212121"/>
          <w:sz w:val="22"/>
          <w:szCs w:val="22"/>
          <w:lang w:val="en-GB"/>
        </w:rPr>
        <w:t xml:space="preserve"> (who is not the manufacturer) submits technical documentation and/or declarations prepared by representatives of the manufacturer who have the relevant rights, the </w:t>
      </w:r>
      <w:r w:rsidR="00CD1034" w:rsidRPr="001A32FF">
        <w:rPr>
          <w:rFonts w:ascii="Times New Roman" w:eastAsia="Times New Roman" w:hAnsi="Times New Roman" w:cs="Times New Roman"/>
          <w:color w:val="212121"/>
          <w:sz w:val="22"/>
          <w:szCs w:val="22"/>
          <w:lang w:val="en-GB"/>
        </w:rPr>
        <w:t>Supplier</w:t>
      </w:r>
      <w:r w:rsidRPr="001A32FF">
        <w:rPr>
          <w:rFonts w:ascii="Times New Roman" w:eastAsia="Times New Roman" w:hAnsi="Times New Roman" w:cs="Times New Roman"/>
          <w:color w:val="212121"/>
          <w:sz w:val="22"/>
          <w:szCs w:val="22"/>
          <w:lang w:val="en-GB"/>
        </w:rPr>
        <w:t xml:space="preserve"> must also submit documents proving the relevant rights of the </w:t>
      </w:r>
      <w:r w:rsidRPr="001A32FF">
        <w:rPr>
          <w:rFonts w:ascii="Times New Roman" w:eastAsia="Times New Roman" w:hAnsi="Times New Roman" w:cs="Times New Roman"/>
          <w:sz w:val="22"/>
          <w:szCs w:val="22"/>
          <w:lang w:val="en-GB" w:eastAsia="en-US"/>
        </w:rPr>
        <w:t>manufacturer’s</w:t>
      </w:r>
      <w:r w:rsidRPr="001A32FF">
        <w:rPr>
          <w:rFonts w:ascii="Times New Roman" w:eastAsia="Times New Roman" w:hAnsi="Times New Roman" w:cs="Times New Roman"/>
          <w:color w:val="212121"/>
          <w:sz w:val="22"/>
          <w:szCs w:val="22"/>
          <w:lang w:val="en-GB"/>
        </w:rPr>
        <w:t xml:space="preserve"> representative together with the offer (authorization granted by the manufacturer of the Item/Equipment to prepare/approve technical documentation for the Item/Equipment).</w:t>
      </w:r>
    </w:p>
    <w:p w14:paraId="66529052" w14:textId="57F26E15" w:rsidR="00D55BAF" w:rsidRPr="001A32FF" w:rsidRDefault="00D55BAF" w:rsidP="00D55BAF">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lang w:val="en-GB"/>
        </w:rPr>
      </w:pPr>
      <w:r w:rsidRPr="001A32FF">
        <w:rPr>
          <w:rFonts w:ascii="Times New Roman" w:eastAsia="Times New Roman" w:hAnsi="Times New Roman" w:cs="Times New Roman"/>
          <w:color w:val="212121"/>
          <w:sz w:val="22"/>
          <w:szCs w:val="22"/>
          <w:lang w:val="en-GB"/>
        </w:rPr>
        <w:t xml:space="preserve">If the technical documentation for the Item/Equipment is prepared by a </w:t>
      </w:r>
      <w:r w:rsidR="00CD1034" w:rsidRPr="001A32FF">
        <w:rPr>
          <w:rFonts w:ascii="Times New Roman" w:eastAsia="Times New Roman" w:hAnsi="Times New Roman" w:cs="Times New Roman"/>
          <w:color w:val="212121"/>
          <w:sz w:val="22"/>
          <w:szCs w:val="22"/>
          <w:lang w:val="en-GB"/>
        </w:rPr>
        <w:t>Supplier</w:t>
      </w:r>
      <w:r w:rsidRPr="001A32FF">
        <w:rPr>
          <w:rFonts w:ascii="Times New Roman" w:eastAsia="Times New Roman" w:hAnsi="Times New Roman" w:cs="Times New Roman"/>
          <w:color w:val="212121"/>
          <w:sz w:val="22"/>
          <w:szCs w:val="22"/>
          <w:lang w:val="en-GB"/>
        </w:rPr>
        <w:t xml:space="preserve"> who is not the manufacturer and who has not been granted the manufacturer’s authorization to prepare/approve technical documentation, in such a case the technical documentation prepared by the </w:t>
      </w:r>
      <w:r w:rsidR="00CD1034" w:rsidRPr="001A32FF">
        <w:rPr>
          <w:rFonts w:ascii="Times New Roman" w:eastAsia="Times New Roman" w:hAnsi="Times New Roman" w:cs="Times New Roman"/>
          <w:color w:val="212121"/>
          <w:sz w:val="22"/>
          <w:szCs w:val="22"/>
          <w:lang w:val="en-GB"/>
        </w:rPr>
        <w:t>Supplier</w:t>
      </w:r>
      <w:r w:rsidRPr="001A32FF">
        <w:rPr>
          <w:rFonts w:ascii="Times New Roman" w:eastAsia="Times New Roman" w:hAnsi="Times New Roman" w:cs="Times New Roman"/>
          <w:color w:val="212121"/>
          <w:sz w:val="22"/>
          <w:szCs w:val="22"/>
          <w:lang w:val="en-GB"/>
        </w:rPr>
        <w:t xml:space="preserve"> itself does not meet the criteria of objectivity, reliability, traceability of information, and other criteria, therefore, during the evaluation of the tender, the </w:t>
      </w:r>
      <w:r w:rsidR="00FA5E69" w:rsidRPr="001A32FF">
        <w:rPr>
          <w:rFonts w:ascii="Times New Roman" w:eastAsia="Times New Roman" w:hAnsi="Times New Roman" w:cs="Times New Roman"/>
          <w:color w:val="212121"/>
          <w:sz w:val="22"/>
          <w:szCs w:val="22"/>
          <w:lang w:val="en-GB"/>
        </w:rPr>
        <w:t xml:space="preserve">Buyer </w:t>
      </w:r>
      <w:r w:rsidRPr="001A32FF">
        <w:rPr>
          <w:rFonts w:ascii="Times New Roman" w:eastAsia="Times New Roman" w:hAnsi="Times New Roman" w:cs="Times New Roman"/>
          <w:color w:val="212121"/>
          <w:sz w:val="22"/>
          <w:szCs w:val="22"/>
          <w:lang w:val="en-GB"/>
        </w:rPr>
        <w:t xml:space="preserve">will consider that the </w:t>
      </w:r>
      <w:r w:rsidR="00CD1034" w:rsidRPr="001A32FF">
        <w:rPr>
          <w:rFonts w:ascii="Times New Roman" w:eastAsia="Times New Roman" w:hAnsi="Times New Roman" w:cs="Times New Roman"/>
          <w:color w:val="212121"/>
          <w:sz w:val="22"/>
          <w:szCs w:val="22"/>
          <w:lang w:val="en-GB"/>
        </w:rPr>
        <w:t>Supplier</w:t>
      </w:r>
      <w:r w:rsidRPr="001A32FF">
        <w:rPr>
          <w:rFonts w:ascii="Times New Roman" w:eastAsia="Times New Roman" w:hAnsi="Times New Roman" w:cs="Times New Roman"/>
          <w:color w:val="212121"/>
          <w:sz w:val="22"/>
          <w:szCs w:val="22"/>
          <w:lang w:val="en-GB"/>
        </w:rPr>
        <w:t xml:space="preserve"> has only provided declarative information that is not substantiated by objective data and will reject such a tender.</w:t>
      </w:r>
    </w:p>
    <w:p w14:paraId="087785D7" w14:textId="77777777" w:rsidR="00D55BAF" w:rsidRPr="001A32FF" w:rsidRDefault="00D55BAF" w:rsidP="00D55BAF">
      <w:pPr>
        <w:keepNext/>
        <w:keepLines/>
        <w:spacing w:after="0" w:line="240" w:lineRule="auto"/>
        <w:ind w:firstLine="709"/>
        <w:jc w:val="both"/>
        <w:outlineLvl w:val="1"/>
        <w:rPr>
          <w:rFonts w:ascii="Times New Roman" w:eastAsia="Calibri" w:hAnsi="Times New Roman" w:cs="Times New Roman"/>
          <w:sz w:val="22"/>
          <w:szCs w:val="22"/>
          <w:lang w:val="en-GB"/>
        </w:rPr>
      </w:pPr>
    </w:p>
    <w:p w14:paraId="6C5639BB" w14:textId="0885D582" w:rsidR="00D55BAF" w:rsidRPr="001A32FF" w:rsidRDefault="00D55BAF" w:rsidP="00D55BAF">
      <w:pPr>
        <w:keepNext/>
        <w:keepLines/>
        <w:spacing w:after="0" w:line="240" w:lineRule="auto"/>
        <w:ind w:firstLine="709"/>
        <w:jc w:val="both"/>
        <w:outlineLvl w:val="1"/>
        <w:rPr>
          <w:rFonts w:ascii="Times New Roman" w:eastAsia="Calibri" w:hAnsi="Times New Roman" w:cs="Times New Roman"/>
          <w:sz w:val="22"/>
          <w:szCs w:val="22"/>
          <w:lang w:val="en-GB"/>
        </w:rPr>
      </w:pPr>
      <w:r w:rsidRPr="001A32FF">
        <w:rPr>
          <w:rFonts w:ascii="Times New Roman" w:eastAsia="Calibri" w:hAnsi="Times New Roman" w:cs="Times New Roman"/>
          <w:sz w:val="22"/>
          <w:szCs w:val="22"/>
          <w:lang w:val="en-GB"/>
        </w:rPr>
        <w:t xml:space="preserve">Documents (technical documentation of the manufacturer of the Item/Equipment (catalogues, brochures) and/or declarations by the manufacturer of the Item/Equipment or other equivalent documents proving that the </w:t>
      </w:r>
      <w:r w:rsidRPr="001A32FF">
        <w:rPr>
          <w:rFonts w:ascii="Times New Roman" w:eastAsia="Times New Roman" w:hAnsi="Times New Roman" w:cs="Times New Roman"/>
          <w:sz w:val="22"/>
          <w:szCs w:val="22"/>
          <w:lang w:val="en-GB" w:eastAsia="en-GB"/>
        </w:rPr>
        <w:t>offered</w:t>
      </w:r>
      <w:r w:rsidRPr="001A32FF">
        <w:rPr>
          <w:rFonts w:ascii="Times New Roman" w:eastAsia="Calibri" w:hAnsi="Times New Roman" w:cs="Times New Roman"/>
          <w:sz w:val="22"/>
          <w:szCs w:val="22"/>
          <w:lang w:val="en-GB"/>
        </w:rPr>
        <w:t xml:space="preserve"> Item/Equipment comply with the technical characteristics) may be submitted in </w:t>
      </w:r>
      <w:r w:rsidRPr="001A32FF">
        <w:rPr>
          <w:rFonts w:ascii="Times New Roman" w:eastAsia="Calibri" w:hAnsi="Times New Roman" w:cs="Times New Roman"/>
          <w:b/>
          <w:bCs/>
          <w:sz w:val="22"/>
          <w:szCs w:val="22"/>
          <w:lang w:val="en-GB"/>
        </w:rPr>
        <w:t>Lithuanian and/or English</w:t>
      </w:r>
      <w:r w:rsidRPr="001A32FF">
        <w:rPr>
          <w:rFonts w:ascii="Times New Roman" w:eastAsia="Calibri" w:hAnsi="Times New Roman" w:cs="Times New Roman"/>
          <w:sz w:val="22"/>
          <w:szCs w:val="22"/>
          <w:lang w:val="en-GB"/>
        </w:rPr>
        <w:t xml:space="preserve">. When evaluating the </w:t>
      </w:r>
      <w:r w:rsidR="00CD1034" w:rsidRPr="001A32FF">
        <w:rPr>
          <w:rFonts w:ascii="Times New Roman" w:eastAsia="Calibri" w:hAnsi="Times New Roman" w:cs="Times New Roman"/>
          <w:sz w:val="22"/>
          <w:szCs w:val="22"/>
          <w:lang w:val="en-GB"/>
        </w:rPr>
        <w:t>Supplier</w:t>
      </w:r>
      <w:r w:rsidRPr="001A32FF">
        <w:rPr>
          <w:rFonts w:ascii="Times New Roman" w:eastAsia="Calibri" w:hAnsi="Times New Roman" w:cs="Times New Roman"/>
          <w:sz w:val="22"/>
          <w:szCs w:val="22"/>
          <w:lang w:val="en-GB"/>
        </w:rPr>
        <w:t xml:space="preserve">s’ tenders and at the </w:t>
      </w:r>
      <w:proofErr w:type="gramStart"/>
      <w:r w:rsidR="00FA5E69" w:rsidRPr="001A32FF">
        <w:rPr>
          <w:rFonts w:ascii="Times New Roman" w:eastAsia="Times New Roman" w:hAnsi="Times New Roman" w:cs="Times New Roman"/>
          <w:color w:val="212121"/>
          <w:sz w:val="22"/>
          <w:szCs w:val="22"/>
          <w:lang w:val="en-GB"/>
        </w:rPr>
        <w:t>Buyer‘</w:t>
      </w:r>
      <w:proofErr w:type="gramEnd"/>
      <w:r w:rsidR="00FA5E69" w:rsidRPr="001A32FF">
        <w:rPr>
          <w:rFonts w:ascii="Times New Roman" w:eastAsia="Times New Roman" w:hAnsi="Times New Roman" w:cs="Times New Roman"/>
          <w:color w:val="212121"/>
          <w:sz w:val="22"/>
          <w:szCs w:val="22"/>
          <w:lang w:val="en-GB"/>
        </w:rPr>
        <w:t xml:space="preserve">s </w:t>
      </w:r>
      <w:r w:rsidRPr="001A32FF">
        <w:rPr>
          <w:rFonts w:ascii="Times New Roman" w:eastAsia="Calibri" w:hAnsi="Times New Roman" w:cs="Times New Roman"/>
          <w:sz w:val="22"/>
          <w:szCs w:val="22"/>
          <w:lang w:val="en-GB"/>
        </w:rPr>
        <w:t xml:space="preserve">request, the </w:t>
      </w:r>
      <w:r w:rsidR="00CD1034" w:rsidRPr="001A32FF">
        <w:rPr>
          <w:rFonts w:ascii="Times New Roman" w:eastAsia="Calibri" w:hAnsi="Times New Roman" w:cs="Times New Roman"/>
          <w:sz w:val="22"/>
          <w:szCs w:val="22"/>
          <w:lang w:val="en-GB"/>
        </w:rPr>
        <w:t>Supplier</w:t>
      </w:r>
      <w:r w:rsidRPr="001A32FF">
        <w:rPr>
          <w:rFonts w:ascii="Times New Roman" w:eastAsia="Calibri" w:hAnsi="Times New Roman" w:cs="Times New Roman"/>
          <w:sz w:val="22"/>
          <w:szCs w:val="22"/>
          <w:lang w:val="en-GB"/>
        </w:rPr>
        <w:t xml:space="preserve">s shall be required to submit the specified documents or parts thereof, translated </w:t>
      </w:r>
      <w:r w:rsidRPr="001A32FF">
        <w:rPr>
          <w:rFonts w:ascii="Times New Roman" w:eastAsia="Calibri" w:hAnsi="Times New Roman" w:cs="Times New Roman"/>
          <w:b/>
          <w:bCs/>
          <w:sz w:val="22"/>
          <w:szCs w:val="22"/>
          <w:lang w:val="en-GB"/>
        </w:rPr>
        <w:t>into Lithuanian</w:t>
      </w:r>
      <w:r w:rsidRPr="001A32FF">
        <w:rPr>
          <w:rFonts w:ascii="Times New Roman" w:eastAsia="Calibri" w:hAnsi="Times New Roman" w:cs="Times New Roman"/>
          <w:sz w:val="22"/>
          <w:szCs w:val="22"/>
          <w:lang w:val="en-GB"/>
        </w:rPr>
        <w:t>, and a confirmation of the translation.</w:t>
      </w:r>
    </w:p>
    <w:p w14:paraId="42F1B6B7" w14:textId="2A09DB25" w:rsidR="00D55BAF" w:rsidRPr="001A32FF" w:rsidRDefault="00D55BAF" w:rsidP="00D55BAF">
      <w:pPr>
        <w:keepNext/>
        <w:keepLines/>
        <w:spacing w:after="0" w:line="240" w:lineRule="auto"/>
        <w:ind w:firstLine="709"/>
        <w:jc w:val="both"/>
        <w:outlineLvl w:val="1"/>
        <w:rPr>
          <w:rFonts w:ascii="Times New Roman" w:eastAsia="Calibri" w:hAnsi="Times New Roman" w:cs="Times New Roman"/>
          <w:sz w:val="22"/>
          <w:szCs w:val="22"/>
          <w:lang w:val="en-GB"/>
        </w:rPr>
      </w:pPr>
      <w:r w:rsidRPr="001A32FF">
        <w:rPr>
          <w:rFonts w:ascii="Times New Roman" w:eastAsia="Calibri" w:hAnsi="Times New Roman" w:cs="Times New Roman"/>
          <w:sz w:val="22"/>
          <w:szCs w:val="22"/>
          <w:lang w:val="en-GB"/>
        </w:rPr>
        <w:t xml:space="preserve">All specified specific materials, solutions and/or specific names or standards of the Item/Equipment are subject to the “or equivalent” clause. A </w:t>
      </w:r>
      <w:r w:rsidR="00CD1034" w:rsidRPr="001A32FF">
        <w:rPr>
          <w:rFonts w:ascii="Times New Roman" w:eastAsia="Calibri" w:hAnsi="Times New Roman" w:cs="Times New Roman"/>
          <w:sz w:val="22"/>
          <w:szCs w:val="22"/>
          <w:lang w:val="en-GB"/>
        </w:rPr>
        <w:t>Supplier</w:t>
      </w:r>
      <w:r w:rsidRPr="001A32FF">
        <w:rPr>
          <w:rFonts w:ascii="Times New Roman" w:eastAsia="Calibri" w:hAnsi="Times New Roman" w:cs="Times New Roman"/>
          <w:sz w:val="22"/>
          <w:szCs w:val="22"/>
          <w:lang w:val="en-GB"/>
        </w:rPr>
        <w:t xml:space="preserve"> offering the Item/Equipment with equivalent characteristics must additionally indicate this in the technical specification and/or tender and prove by reliable means that the offered Item/Equipment is equivalent and fully complies with the requirements set out in the technical specification.</w:t>
      </w:r>
    </w:p>
    <w:p w14:paraId="4DFB6704" w14:textId="77777777" w:rsidR="00D55BAF" w:rsidRPr="001A32FF" w:rsidRDefault="00D55BAF" w:rsidP="00D55BAF">
      <w:pPr>
        <w:spacing w:after="0"/>
        <w:ind w:firstLine="709"/>
        <w:jc w:val="both"/>
        <w:rPr>
          <w:rFonts w:ascii="Times New Roman" w:hAnsi="Times New Roman" w:cs="Times New Roman"/>
          <w:sz w:val="22"/>
          <w:szCs w:val="22"/>
          <w:lang w:val="en-GB"/>
        </w:rPr>
      </w:pPr>
    </w:p>
    <w:sdt>
      <w:sdtPr>
        <w:rPr>
          <w:rFonts w:ascii="Times New Roman" w:eastAsia="Times New Roman" w:hAnsi="Times New Roman" w:cs="Times New Roman"/>
          <w:b/>
          <w:bCs/>
          <w:i/>
          <w:iCs/>
          <w:sz w:val="24"/>
          <w:szCs w:val="24"/>
          <w:lang w:val="en-GB"/>
        </w:rPr>
        <w:alias w:val="Pirkimo pavadinimas"/>
        <w:tag w:val="Pirkimo pavadinimas"/>
        <w:id w:val="1892461785"/>
        <w:placeholder>
          <w:docPart w:val="3639AAD1882B4FCF83DE55D2066933D6"/>
        </w:placeholder>
      </w:sdtPr>
      <w:sdtContent>
        <w:p w14:paraId="602FD14B" w14:textId="75DE20A8" w:rsidR="00507266" w:rsidRPr="001A32FF" w:rsidRDefault="00507266" w:rsidP="006D56BC">
          <w:pPr>
            <w:tabs>
              <w:tab w:val="left" w:pos="8137"/>
            </w:tabs>
            <w:spacing w:before="60" w:after="60" w:line="240" w:lineRule="auto"/>
            <w:jc w:val="center"/>
            <w:rPr>
              <w:rFonts w:ascii="Times New Roman" w:eastAsia="Times New Roman" w:hAnsi="Times New Roman" w:cs="Times New Roman"/>
              <w:b/>
              <w:bCs/>
              <w:sz w:val="24"/>
              <w:szCs w:val="24"/>
              <w:lang w:val="en-GB"/>
            </w:rPr>
          </w:pPr>
        </w:p>
        <w:p w14:paraId="257D1459" w14:textId="225F3672" w:rsidR="00507266" w:rsidRPr="001A32FF" w:rsidRDefault="00750A77" w:rsidP="006D56BC">
          <w:pPr>
            <w:spacing w:before="60" w:after="60"/>
            <w:jc w:val="center"/>
            <w:rPr>
              <w:rFonts w:ascii="Times New Roman" w:eastAsia="Calibri" w:hAnsi="Times New Roman" w:cs="Times New Roman"/>
              <w:b/>
              <w:bCs/>
              <w:sz w:val="24"/>
              <w:szCs w:val="24"/>
              <w:lang w:val="en-GB"/>
            </w:rPr>
          </w:pPr>
          <w:r w:rsidRPr="001A32FF">
            <w:rPr>
              <w:rFonts w:ascii="Times New Roman" w:hAnsi="Times New Roman" w:cs="Times New Roman"/>
              <w:b/>
              <w:bCs/>
              <w:lang w:val="en-GB"/>
            </w:rPr>
            <w:t xml:space="preserve">SALT SPREADERS FOR RENAULT C FOUR-WHEEL DRIVE VEHICLES </w:t>
          </w:r>
          <w:r w:rsidR="00507266" w:rsidRPr="001A32FF">
            <w:rPr>
              <w:rFonts w:ascii="Times New Roman" w:eastAsia="Calibri" w:hAnsi="Times New Roman" w:cs="Times New Roman"/>
              <w:b/>
              <w:bCs/>
              <w:sz w:val="22"/>
              <w:szCs w:val="22"/>
              <w:lang w:val="en-GB" w:eastAsia="x-none"/>
            </w:rPr>
            <w:t>(8X4(2+2))</w:t>
          </w:r>
          <w:r w:rsidR="00507266" w:rsidRPr="001A32FF">
            <w:rPr>
              <w:rFonts w:ascii="Times New Roman" w:eastAsia="Calibri" w:hAnsi="Times New Roman" w:cs="Times New Roman"/>
              <w:sz w:val="22"/>
              <w:szCs w:val="22"/>
              <w:lang w:val="en-GB" w:eastAsia="x-none"/>
            </w:rPr>
            <w:t xml:space="preserve"> </w:t>
          </w:r>
          <w:r w:rsidR="00507266" w:rsidRPr="001A32FF">
            <w:rPr>
              <w:rFonts w:ascii="Times New Roman" w:eastAsia="Calibri" w:hAnsi="Times New Roman" w:cs="Times New Roman"/>
              <w:b/>
              <w:bCs/>
              <w:sz w:val="24"/>
              <w:szCs w:val="24"/>
              <w:lang w:val="en-GB"/>
            </w:rPr>
            <w:t>(</w:t>
          </w:r>
          <w:r w:rsidR="00470341" w:rsidRPr="001A32FF">
            <w:rPr>
              <w:rFonts w:ascii="Times New Roman" w:eastAsia="Calibri" w:hAnsi="Times New Roman" w:cs="Times New Roman"/>
              <w:b/>
              <w:bCs/>
              <w:sz w:val="24"/>
              <w:szCs w:val="24"/>
              <w:lang w:val="en-GB"/>
            </w:rPr>
            <w:t>4</w:t>
          </w:r>
          <w:r w:rsidR="00E815AC" w:rsidRPr="001A32FF">
            <w:rPr>
              <w:rFonts w:ascii="Times New Roman" w:eastAsia="Calibri" w:hAnsi="Times New Roman" w:cs="Times New Roman"/>
              <w:b/>
              <w:bCs/>
              <w:sz w:val="24"/>
              <w:szCs w:val="24"/>
              <w:lang w:val="en-GB"/>
            </w:rPr>
            <w:t>4</w:t>
          </w:r>
          <w:r w:rsidR="00507266" w:rsidRPr="001A32FF">
            <w:rPr>
              <w:rFonts w:ascii="Times New Roman" w:eastAsia="Calibri" w:hAnsi="Times New Roman" w:cs="Times New Roman"/>
              <w:b/>
              <w:bCs/>
              <w:sz w:val="24"/>
              <w:szCs w:val="24"/>
              <w:lang w:val="en-GB"/>
            </w:rPr>
            <w:t xml:space="preserve"> </w:t>
          </w:r>
          <w:r w:rsidRPr="001A32FF">
            <w:rPr>
              <w:rFonts w:ascii="Times New Roman" w:eastAsia="Calibri" w:hAnsi="Times New Roman" w:cs="Times New Roman"/>
              <w:b/>
              <w:bCs/>
              <w:sz w:val="24"/>
              <w:szCs w:val="24"/>
              <w:lang w:val="en-GB"/>
            </w:rPr>
            <w:t>sets</w:t>
          </w:r>
          <w:r w:rsidR="00507266" w:rsidRPr="001A32FF">
            <w:rPr>
              <w:rFonts w:ascii="Times New Roman" w:eastAsia="Calibri" w:hAnsi="Times New Roman" w:cs="Times New Roman"/>
              <w:b/>
              <w:bCs/>
              <w:sz w:val="24"/>
              <w:szCs w:val="24"/>
              <w:lang w:val="en-GB"/>
            </w:rPr>
            <w:t>)</w:t>
          </w:r>
        </w:p>
        <w:p w14:paraId="4A82559A" w14:textId="77777777" w:rsidR="00507266" w:rsidRPr="001A32FF" w:rsidRDefault="00000000" w:rsidP="00507266">
          <w:pPr>
            <w:tabs>
              <w:tab w:val="left" w:pos="8137"/>
            </w:tabs>
            <w:spacing w:before="60" w:after="60" w:line="240" w:lineRule="auto"/>
            <w:jc w:val="center"/>
            <w:rPr>
              <w:rFonts w:ascii="Times New Roman" w:eastAsia="Times New Roman" w:hAnsi="Times New Roman" w:cs="Times New Roman"/>
              <w:b/>
              <w:bCs/>
              <w:i/>
              <w:iCs/>
              <w:sz w:val="24"/>
              <w:szCs w:val="24"/>
              <w:lang w:val="en-GB"/>
            </w:rPr>
          </w:pPr>
        </w:p>
      </w:sdtContent>
    </w:sdt>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551"/>
        <w:gridCol w:w="3997"/>
        <w:gridCol w:w="2268"/>
      </w:tblGrid>
      <w:tr w:rsidR="00507266" w:rsidRPr="001A32FF" w14:paraId="645F2FE9"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051AC26D" w14:textId="77974A89" w:rsidR="00507266" w:rsidRPr="001A32FF" w:rsidRDefault="00750A77" w:rsidP="008D71F8">
            <w:pPr>
              <w:spacing w:after="0" w:line="240" w:lineRule="auto"/>
              <w:jc w:val="both"/>
              <w:rPr>
                <w:rFonts w:ascii="Times New Roman" w:eastAsia="Times New Roman" w:hAnsi="Times New Roman" w:cs="Times New Roman"/>
                <w:sz w:val="22"/>
                <w:szCs w:val="22"/>
                <w:lang w:val="en-GB"/>
              </w:rPr>
            </w:pPr>
            <w:r w:rsidRPr="001A32FF">
              <w:rPr>
                <w:rFonts w:ascii="Times New Roman" w:eastAsia="Times New Roman" w:hAnsi="Times New Roman" w:cs="Times New Roman"/>
                <w:sz w:val="22"/>
                <w:szCs w:val="22"/>
                <w:lang w:val="en-GB" w:eastAsia="en-US"/>
              </w:rPr>
              <w:t>Ser</w:t>
            </w:r>
            <w:r w:rsidR="00507266" w:rsidRPr="001A32FF">
              <w:rPr>
                <w:rFonts w:ascii="Times New Roman" w:eastAsia="Times New Roman" w:hAnsi="Times New Roman" w:cs="Times New Roman"/>
                <w:sz w:val="22"/>
                <w:szCs w:val="22"/>
                <w:lang w:val="en-GB" w:eastAsia="en-US"/>
              </w:rPr>
              <w:t>. N</w:t>
            </w:r>
            <w:r w:rsidRPr="001A32FF">
              <w:rPr>
                <w:rFonts w:ascii="Times New Roman" w:eastAsia="Times New Roman" w:hAnsi="Times New Roman" w:cs="Times New Roman"/>
                <w:sz w:val="22"/>
                <w:szCs w:val="22"/>
                <w:lang w:val="en-GB" w:eastAsia="en-US"/>
              </w:rPr>
              <w:t>o</w:t>
            </w:r>
            <w:r w:rsidR="00507266"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EA17C07" w14:textId="5E73A824" w:rsidR="00507266" w:rsidRPr="001A32FF" w:rsidRDefault="00DB089D" w:rsidP="008D71F8">
            <w:pPr>
              <w:spacing w:after="0" w:line="240" w:lineRule="auto"/>
              <w:jc w:val="both"/>
              <w:rPr>
                <w:rFonts w:ascii="Times New Roman" w:eastAsia="Times New Roman" w:hAnsi="Times New Roman" w:cs="Times New Roman"/>
                <w:sz w:val="22"/>
                <w:szCs w:val="22"/>
                <w:lang w:val="en-GB"/>
              </w:rPr>
            </w:pPr>
            <w:r w:rsidRPr="001A32FF">
              <w:rPr>
                <w:rFonts w:ascii="Times New Roman" w:eastAsia="Times New Roman" w:hAnsi="Times New Roman" w:cs="Times New Roman"/>
                <w:sz w:val="22"/>
                <w:szCs w:val="22"/>
                <w:lang w:val="en-GB" w:eastAsia="en-US"/>
              </w:rPr>
              <w:t>Characteristic name</w:t>
            </w:r>
          </w:p>
        </w:tc>
        <w:tc>
          <w:tcPr>
            <w:tcW w:w="3997" w:type="dxa"/>
            <w:tcBorders>
              <w:top w:val="single" w:sz="4" w:space="0" w:color="auto"/>
              <w:left w:val="single" w:sz="4" w:space="0" w:color="auto"/>
              <w:bottom w:val="single" w:sz="4" w:space="0" w:color="auto"/>
              <w:right w:val="single" w:sz="4" w:space="0" w:color="auto"/>
            </w:tcBorders>
            <w:vAlign w:val="center"/>
            <w:hideMark/>
          </w:tcPr>
          <w:p w14:paraId="44200DBB" w14:textId="1771002F" w:rsidR="00507266" w:rsidRPr="001A32FF" w:rsidRDefault="00507266" w:rsidP="008D71F8">
            <w:pPr>
              <w:spacing w:after="0" w:line="240" w:lineRule="auto"/>
              <w:jc w:val="both"/>
              <w:rPr>
                <w:rFonts w:ascii="Times New Roman" w:eastAsia="Times New Roman" w:hAnsi="Times New Roman" w:cs="Times New Roman"/>
                <w:sz w:val="22"/>
                <w:szCs w:val="22"/>
                <w:lang w:val="en-GB"/>
              </w:rPr>
            </w:pPr>
            <w:r w:rsidRPr="001A32FF">
              <w:rPr>
                <w:rFonts w:ascii="Times New Roman" w:eastAsia="Times New Roman" w:hAnsi="Times New Roman" w:cs="Times New Roman"/>
                <w:sz w:val="22"/>
                <w:szCs w:val="22"/>
                <w:lang w:val="en-GB" w:eastAsia="en-US"/>
              </w:rPr>
              <w:t xml:space="preserve"> </w:t>
            </w:r>
            <w:r w:rsidR="00DB089D" w:rsidRPr="001A32FF">
              <w:rPr>
                <w:rFonts w:ascii="Times New Roman" w:eastAsia="Times New Roman" w:hAnsi="Times New Roman" w:cs="Times New Roman"/>
                <w:sz w:val="22"/>
                <w:szCs w:val="22"/>
                <w:lang w:val="en-GB" w:eastAsia="en-US"/>
              </w:rPr>
              <w:t xml:space="preserve">Characteristics required by the </w:t>
            </w:r>
            <w:r w:rsidR="00F713CF" w:rsidRPr="001A32FF">
              <w:rPr>
                <w:rFonts w:ascii="Times New Roman" w:eastAsia="Times New Roman" w:hAnsi="Times New Roman" w:cs="Times New Roman"/>
                <w:sz w:val="22"/>
                <w:szCs w:val="22"/>
                <w:lang w:val="en-GB" w:eastAsia="en-US"/>
              </w:rPr>
              <w:t>B</w:t>
            </w:r>
            <w:r w:rsidR="00DB089D" w:rsidRPr="001A32FF">
              <w:rPr>
                <w:rFonts w:ascii="Times New Roman" w:eastAsia="Times New Roman" w:hAnsi="Times New Roman" w:cs="Times New Roman"/>
                <w:sz w:val="22"/>
                <w:szCs w:val="22"/>
                <w:lang w:val="en-GB" w:eastAsia="en-US"/>
              </w:rPr>
              <w:t>uyer</w:t>
            </w:r>
          </w:p>
        </w:tc>
        <w:tc>
          <w:tcPr>
            <w:tcW w:w="2268" w:type="dxa"/>
            <w:tcBorders>
              <w:top w:val="single" w:sz="4" w:space="0" w:color="auto"/>
              <w:left w:val="nil"/>
              <w:bottom w:val="single" w:sz="4" w:space="0" w:color="auto"/>
              <w:right w:val="single" w:sz="4" w:space="0" w:color="000000"/>
            </w:tcBorders>
            <w:vAlign w:val="center"/>
          </w:tcPr>
          <w:p w14:paraId="1CBB9C12" w14:textId="1FA4A965" w:rsidR="00507266" w:rsidRPr="001A32FF" w:rsidRDefault="00DB089D" w:rsidP="008D71F8">
            <w:pPr>
              <w:spacing w:after="0" w:line="240" w:lineRule="auto"/>
              <w:jc w:val="center"/>
              <w:rPr>
                <w:rFonts w:ascii="Times New Roman" w:eastAsia="Times New Roman" w:hAnsi="Times New Roman" w:cs="Times New Roman"/>
                <w:sz w:val="20"/>
                <w:szCs w:val="20"/>
                <w:lang w:val="en-GB" w:eastAsia="en-US"/>
              </w:rPr>
            </w:pPr>
            <w:r w:rsidRPr="001A32FF">
              <w:rPr>
                <w:rFonts w:ascii="Times New Roman" w:eastAsia="Times New Roman" w:hAnsi="Times New Roman" w:cs="Times New Roman"/>
                <w:sz w:val="20"/>
                <w:szCs w:val="20"/>
                <w:lang w:val="en-GB" w:eastAsia="en-US"/>
              </w:rPr>
              <w:t xml:space="preserve">The </w:t>
            </w:r>
            <w:r w:rsidR="00CD1034" w:rsidRPr="001A32FF">
              <w:rPr>
                <w:rFonts w:ascii="Times New Roman" w:eastAsia="Times New Roman" w:hAnsi="Times New Roman" w:cs="Times New Roman"/>
                <w:sz w:val="20"/>
                <w:szCs w:val="20"/>
                <w:lang w:val="en-GB" w:eastAsia="en-US"/>
              </w:rPr>
              <w:t>Supplier</w:t>
            </w:r>
            <w:r w:rsidRPr="001A32FF">
              <w:rPr>
                <w:rFonts w:ascii="Times New Roman" w:eastAsia="Times New Roman" w:hAnsi="Times New Roman" w:cs="Times New Roman"/>
                <w:sz w:val="20"/>
                <w:szCs w:val="20"/>
                <w:lang w:val="en-GB" w:eastAsia="en-US"/>
              </w:rPr>
              <w:t xml:space="preserve"> must confirm compliance with the technical requirement by indicating: </w:t>
            </w:r>
            <w:r w:rsidRPr="001A32FF">
              <w:rPr>
                <w:rFonts w:ascii="Times New Roman" w:eastAsia="Times New Roman" w:hAnsi="Times New Roman" w:cs="Times New Roman"/>
                <w:b/>
                <w:bCs/>
                <w:sz w:val="20"/>
                <w:szCs w:val="20"/>
                <w:lang w:val="en-GB" w:eastAsia="en-US"/>
              </w:rPr>
              <w:t>Yes/no</w:t>
            </w:r>
            <w:r w:rsidRPr="001A32FF">
              <w:rPr>
                <w:rFonts w:ascii="Times New Roman" w:eastAsia="Times New Roman" w:hAnsi="Times New Roman" w:cs="Times New Roman"/>
                <w:sz w:val="20"/>
                <w:szCs w:val="20"/>
                <w:lang w:val="en-GB" w:eastAsia="en-US"/>
              </w:rPr>
              <w:t xml:space="preserve"> and, where required, the exact value of the proposed </w:t>
            </w:r>
            <w:r w:rsidR="00C93102" w:rsidRPr="001A32FF">
              <w:rPr>
                <w:rFonts w:ascii="Times New Roman" w:eastAsia="Times New Roman" w:hAnsi="Times New Roman" w:cs="Times New Roman"/>
                <w:sz w:val="22"/>
                <w:szCs w:val="22"/>
                <w:lang w:val="en-GB" w:eastAsia="en-US"/>
              </w:rPr>
              <w:t>Equipment</w:t>
            </w:r>
            <w:r w:rsidRPr="001A32FF">
              <w:rPr>
                <w:rFonts w:ascii="Times New Roman" w:eastAsia="Times New Roman" w:hAnsi="Times New Roman" w:cs="Times New Roman"/>
                <w:sz w:val="20"/>
                <w:szCs w:val="20"/>
                <w:lang w:val="en-GB" w:eastAsia="en-US"/>
              </w:rPr>
              <w:t>,</w:t>
            </w:r>
            <w:r w:rsidRPr="001A32FF">
              <w:rPr>
                <w:rFonts w:ascii="Times New Roman" w:eastAsia="Calibri" w:hAnsi="Times New Roman" w:cs="Times New Roman"/>
                <w:sz w:val="20"/>
                <w:szCs w:val="20"/>
                <w:lang w:val="en-GB" w:eastAsia="en-US"/>
              </w:rPr>
              <w:t xml:space="preserve"> </w:t>
            </w:r>
            <w:r w:rsidRPr="001A32FF">
              <w:rPr>
                <w:rFonts w:ascii="Times New Roman" w:eastAsia="Calibri" w:hAnsi="Times New Roman" w:cs="Times New Roman"/>
                <w:sz w:val="20"/>
                <w:szCs w:val="20"/>
                <w:lang w:val="en-GB" w:eastAsia="en-US"/>
              </w:rPr>
              <w:lastRenderedPageBreak/>
              <w:t>the name of the supporting document and/or a reference to the source confirming the proposed parameters.</w:t>
            </w:r>
          </w:p>
        </w:tc>
      </w:tr>
      <w:tr w:rsidR="00507266" w:rsidRPr="001A32FF" w14:paraId="3981B064" w14:textId="77777777" w:rsidTr="008D71F8">
        <w:tc>
          <w:tcPr>
            <w:tcW w:w="9776" w:type="dxa"/>
            <w:gridSpan w:val="4"/>
            <w:tcBorders>
              <w:top w:val="single" w:sz="4" w:space="0" w:color="auto"/>
              <w:left w:val="single" w:sz="4" w:space="0" w:color="auto"/>
              <w:bottom w:val="single" w:sz="4" w:space="0" w:color="auto"/>
              <w:right w:val="single" w:sz="4" w:space="0" w:color="auto"/>
            </w:tcBorders>
            <w:hideMark/>
          </w:tcPr>
          <w:p w14:paraId="32BDE186" w14:textId="6B87FC6D" w:rsidR="00507266" w:rsidRPr="001A32FF" w:rsidRDefault="00507266" w:rsidP="008D71F8">
            <w:pPr>
              <w:spacing w:after="0" w:line="240" w:lineRule="auto"/>
              <w:jc w:val="both"/>
              <w:rPr>
                <w:rFonts w:ascii="Times New Roman" w:eastAsia="Times New Roman" w:hAnsi="Times New Roman" w:cs="Times New Roman"/>
                <w:b/>
                <w:sz w:val="22"/>
                <w:szCs w:val="22"/>
                <w:lang w:val="en-GB" w:eastAsia="en-US"/>
              </w:rPr>
            </w:pPr>
            <w:r w:rsidRPr="001A32FF">
              <w:rPr>
                <w:rFonts w:ascii="Times New Roman" w:eastAsia="Times New Roman" w:hAnsi="Times New Roman" w:cs="Times New Roman"/>
                <w:b/>
                <w:sz w:val="22"/>
                <w:szCs w:val="22"/>
                <w:lang w:val="en-GB" w:eastAsia="en-US"/>
              </w:rPr>
              <w:lastRenderedPageBreak/>
              <w:t xml:space="preserve">1. </w:t>
            </w:r>
            <w:r w:rsidR="001E67A1" w:rsidRPr="001A32FF">
              <w:rPr>
                <w:rFonts w:ascii="Times New Roman" w:eastAsia="Times New Roman" w:hAnsi="Times New Roman" w:cs="Times New Roman"/>
                <w:b/>
                <w:sz w:val="22"/>
                <w:szCs w:val="22"/>
                <w:lang w:val="en-GB" w:eastAsia="en-US"/>
              </w:rPr>
              <w:t xml:space="preserve">GENERAL REQUIREMENTS </w:t>
            </w:r>
          </w:p>
        </w:tc>
      </w:tr>
      <w:tr w:rsidR="00507266" w:rsidRPr="001A32FF" w14:paraId="33FC3252"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3F58B695" w14:textId="77777777" w:rsidR="00507266" w:rsidRPr="001A32FF" w:rsidRDefault="00507266"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614C31" w14:textId="68A60925" w:rsidR="00507266" w:rsidRPr="001A32FF" w:rsidRDefault="001E67A1"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Purpose</w:t>
            </w:r>
            <w:r w:rsidR="00507266" w:rsidRPr="001A32FF">
              <w:rPr>
                <w:rFonts w:ascii="Times New Roman" w:eastAsia="Times New Roman" w:hAnsi="Times New Roman" w:cs="Times New Roman"/>
                <w:sz w:val="22"/>
                <w:szCs w:val="22"/>
                <w:lang w:val="en-GB" w:eastAsia="en-US"/>
              </w:rPr>
              <w:t>.</w:t>
            </w:r>
          </w:p>
        </w:tc>
        <w:tc>
          <w:tcPr>
            <w:tcW w:w="3997" w:type="dxa"/>
            <w:tcBorders>
              <w:top w:val="single" w:sz="4" w:space="0" w:color="auto"/>
              <w:left w:val="single" w:sz="4" w:space="0" w:color="auto"/>
              <w:bottom w:val="single" w:sz="4" w:space="0" w:color="auto"/>
              <w:right w:val="single" w:sz="4" w:space="0" w:color="auto"/>
            </w:tcBorders>
            <w:vAlign w:val="center"/>
            <w:hideMark/>
          </w:tcPr>
          <w:p w14:paraId="314E0DEB" w14:textId="2DF6318D" w:rsidR="001E67A1" w:rsidRPr="001A32FF" w:rsidRDefault="001E67A1" w:rsidP="00DB4E45">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The equipment is designed for spreading anti-skid materials and spraying </w:t>
            </w:r>
            <w:r w:rsidR="00A74FB8" w:rsidRPr="001A32FF">
              <w:rPr>
                <w:rFonts w:ascii="Times New Roman" w:eastAsia="Times New Roman" w:hAnsi="Times New Roman" w:cs="Times New Roman"/>
                <w:sz w:val="22"/>
                <w:szCs w:val="22"/>
                <w:lang w:val="en-GB" w:eastAsia="en-US"/>
              </w:rPr>
              <w:t>brine</w:t>
            </w:r>
            <w:r w:rsidRPr="001A32FF">
              <w:rPr>
                <w:rFonts w:ascii="Times New Roman" w:eastAsia="Times New Roman" w:hAnsi="Times New Roman" w:cs="Times New Roman"/>
                <w:sz w:val="22"/>
                <w:szCs w:val="22"/>
                <w:lang w:val="en-GB" w:eastAsia="en-US"/>
              </w:rPr>
              <w:t xml:space="preserve"> on the road surface. The salt spreader is adapted for installation and operation in place of a tipping body (40 units) and in place of a Push-Off horizontal push-off body (4 units), using a bracket whose mounting position on the chassis corresponds to the body mounting and fastening points, with four-axle Renault C trucks. </w:t>
            </w:r>
          </w:p>
          <w:p w14:paraId="192A8844" w14:textId="20E4728D" w:rsidR="00507266" w:rsidRPr="001A32FF" w:rsidRDefault="001E67A1"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The visualization of the chassis and the main dimensions are presented in the drawings in Appendix No. 2 to the Technical Specifications and are for informational purposes only. Deviations from the dimensions shown in the drawings are possible up to ±10%, depending on the actual dimensions of the Renault C truck chassis supplied.</w:t>
            </w:r>
            <w:r w:rsidR="00666DB3" w:rsidRPr="001A32FF">
              <w:rPr>
                <w:lang w:val="en-GB"/>
              </w:rPr>
              <w:t xml:space="preserve"> </w:t>
            </w:r>
            <w:r w:rsidR="00666DB3" w:rsidRPr="001A32FF">
              <w:rPr>
                <w:rFonts w:ascii="Times New Roman" w:eastAsia="Times New Roman" w:hAnsi="Times New Roman" w:cs="Times New Roman"/>
                <w:sz w:val="22"/>
                <w:szCs w:val="22"/>
                <w:lang w:val="en-GB" w:eastAsia="en-US"/>
              </w:rPr>
              <w:t>Upon signing the contract, the Buyer undertakes to cooperate with the Supplier and enable accurate measurements to be taken on specific chassis. These measurements are taken to ensure the accurate design and manufacture of the coupling and the proper integration of the equipment into the specific chassis.</w:t>
            </w:r>
          </w:p>
        </w:tc>
        <w:tc>
          <w:tcPr>
            <w:tcW w:w="2268" w:type="dxa"/>
            <w:tcBorders>
              <w:top w:val="single" w:sz="4" w:space="0" w:color="auto"/>
              <w:left w:val="single" w:sz="4" w:space="0" w:color="auto"/>
              <w:bottom w:val="single" w:sz="4" w:space="0" w:color="auto"/>
              <w:right w:val="single" w:sz="4" w:space="0" w:color="auto"/>
            </w:tcBorders>
            <w:vAlign w:val="center"/>
          </w:tcPr>
          <w:p w14:paraId="2983446E" w14:textId="77777777" w:rsidR="001E67A1" w:rsidRPr="001A32FF" w:rsidRDefault="001E67A1" w:rsidP="002E70E6">
            <w:pPr>
              <w:spacing w:after="0" w:line="240" w:lineRule="auto"/>
              <w:rPr>
                <w:rFonts w:ascii="Times New Roman" w:eastAsia="Times New Roman" w:hAnsi="Times New Roman" w:cs="Times New Roman"/>
                <w:i/>
                <w:iCs/>
                <w:sz w:val="22"/>
                <w:szCs w:val="22"/>
                <w:highlight w:val="lightGray"/>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2A090BEF" w14:textId="77777777" w:rsidR="00B95FA8" w:rsidRPr="001A32FF" w:rsidRDefault="00B95FA8" w:rsidP="008D71F8">
            <w:pPr>
              <w:spacing w:after="0" w:line="240" w:lineRule="auto"/>
              <w:rPr>
                <w:rFonts w:ascii="Times New Roman" w:eastAsia="Times New Roman" w:hAnsi="Times New Roman" w:cs="Times New Roman"/>
                <w:i/>
                <w:iCs/>
                <w:sz w:val="22"/>
                <w:szCs w:val="22"/>
                <w:highlight w:val="lightGray"/>
                <w:lang w:val="en-GB" w:eastAsia="en-US"/>
              </w:rPr>
            </w:pPr>
          </w:p>
          <w:p w14:paraId="7D36A245" w14:textId="77777777" w:rsidR="00507266" w:rsidRPr="001A32FF" w:rsidRDefault="00507266" w:rsidP="003C12E9">
            <w:pPr>
              <w:spacing w:after="0" w:line="240" w:lineRule="auto"/>
              <w:rPr>
                <w:rFonts w:ascii="Times New Roman" w:eastAsia="Times New Roman" w:hAnsi="Times New Roman" w:cs="Times New Roman"/>
                <w:sz w:val="22"/>
                <w:szCs w:val="22"/>
                <w:lang w:val="en-GB" w:eastAsia="en-US"/>
              </w:rPr>
            </w:pPr>
          </w:p>
        </w:tc>
      </w:tr>
      <w:tr w:rsidR="00507266" w:rsidRPr="001A32FF" w14:paraId="2E2416F2"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6D233400" w14:textId="77777777" w:rsidR="00507266" w:rsidRPr="001A32FF" w:rsidRDefault="00507266"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1.2.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A8ED763" w14:textId="3F25A32B" w:rsidR="00507266" w:rsidRPr="001A32FF" w:rsidRDefault="001E67A1"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Year of manufacture</w:t>
            </w:r>
          </w:p>
        </w:tc>
        <w:tc>
          <w:tcPr>
            <w:tcW w:w="3997" w:type="dxa"/>
            <w:tcBorders>
              <w:top w:val="single" w:sz="4" w:space="0" w:color="auto"/>
              <w:left w:val="single" w:sz="4" w:space="0" w:color="auto"/>
              <w:bottom w:val="single" w:sz="4" w:space="0" w:color="auto"/>
              <w:right w:val="single" w:sz="4" w:space="0" w:color="auto"/>
            </w:tcBorders>
            <w:vAlign w:val="center"/>
            <w:hideMark/>
          </w:tcPr>
          <w:p w14:paraId="54E9E6AD" w14:textId="653522DF" w:rsidR="00507266" w:rsidRPr="001A32FF" w:rsidRDefault="001E67A1"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Salt spreaders must be new, unused prior to delivery, and manufactured no earlier than 2026.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562A4F" w14:textId="271BE738" w:rsidR="001E67A1" w:rsidRPr="001A32FF" w:rsidRDefault="001E67A1" w:rsidP="00E56558">
            <w:pPr>
              <w:spacing w:after="0" w:line="240" w:lineRule="auto"/>
              <w:rPr>
                <w:rFonts w:ascii="Times New Roman" w:eastAsia="Times New Roman" w:hAnsi="Times New Roman" w:cs="Times New Roman"/>
                <w:sz w:val="22"/>
                <w:szCs w:val="22"/>
                <w:highlight w:val="lightGray"/>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30259DD1" w14:textId="09AEC4C0" w:rsidR="00507266" w:rsidRPr="001A32FF" w:rsidRDefault="001E67A1"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b/>
                <w:bCs/>
                <w:i/>
                <w:iCs/>
                <w:sz w:val="22"/>
                <w:szCs w:val="22"/>
                <w:lang w:val="en-GB" w:eastAsia="en-US"/>
              </w:rPr>
              <w:t xml:space="preserve">Year of manufacture, quarter </w:t>
            </w:r>
            <w:r w:rsidRPr="001A32FF">
              <w:rPr>
                <w:rFonts w:ascii="Times New Roman" w:eastAsia="Times New Roman" w:hAnsi="Times New Roman" w:cs="Times New Roman"/>
                <w:i/>
                <w:iCs/>
                <w:sz w:val="22"/>
                <w:szCs w:val="22"/>
                <w:lang w:val="en-GB" w:eastAsia="en-US"/>
              </w:rPr>
              <w:t xml:space="preserve">- </w:t>
            </w:r>
            <w:r w:rsidR="007C16E6" w:rsidRPr="001A32FF">
              <w:rPr>
                <w:rFonts w:ascii="Times New Roman" w:eastAsia="Times New Roman" w:hAnsi="Times New Roman" w:cs="Times New Roman"/>
                <w:i/>
                <w:iCs/>
                <w:sz w:val="22"/>
                <w:szCs w:val="22"/>
                <w:highlight w:val="lightGray"/>
                <w:lang w:val="en-GB" w:eastAsia="en-US"/>
              </w:rPr>
              <w:t>_________</w:t>
            </w:r>
            <w:r w:rsidRPr="001A32FF">
              <w:rPr>
                <w:rFonts w:ascii="Times New Roman" w:eastAsia="Times New Roman" w:hAnsi="Times New Roman" w:cs="Times New Roman"/>
                <w:i/>
                <w:iCs/>
                <w:sz w:val="22"/>
                <w:szCs w:val="22"/>
                <w:highlight w:val="lightGray"/>
                <w:lang w:val="en-GB" w:eastAsia="en-US"/>
              </w:rPr>
              <w:t>(enter)</w:t>
            </w:r>
            <w:r w:rsidRPr="001A32FF">
              <w:rPr>
                <w:rFonts w:ascii="Times New Roman" w:eastAsia="Times New Roman" w:hAnsi="Times New Roman" w:cs="Times New Roman"/>
                <w:sz w:val="22"/>
                <w:szCs w:val="22"/>
                <w:lang w:val="en-GB" w:eastAsia="en-US"/>
              </w:rPr>
              <w:t>.</w:t>
            </w:r>
          </w:p>
        </w:tc>
      </w:tr>
      <w:tr w:rsidR="00507266" w:rsidRPr="001A32FF" w14:paraId="330C1028"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39910859" w14:textId="77777777" w:rsidR="00507266" w:rsidRPr="001A32FF" w:rsidRDefault="00507266"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1.3.</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0BFA0E49" w14:textId="37DAD5C2" w:rsidR="00507266" w:rsidRPr="001A32FF" w:rsidRDefault="001E67A1"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The dominant </w:t>
            </w:r>
            <w:proofErr w:type="spellStart"/>
            <w:r w:rsidRPr="001A32FF">
              <w:rPr>
                <w:rFonts w:ascii="Times New Roman" w:eastAsia="Times New Roman" w:hAnsi="Times New Roman" w:cs="Times New Roman"/>
                <w:sz w:val="22"/>
                <w:szCs w:val="22"/>
                <w:lang w:val="en-GB" w:eastAsia="en-US"/>
              </w:rPr>
              <w:t>color</w:t>
            </w:r>
            <w:proofErr w:type="spellEnd"/>
            <w:r w:rsidRPr="001A32FF">
              <w:rPr>
                <w:rFonts w:ascii="Times New Roman" w:eastAsia="Times New Roman" w:hAnsi="Times New Roman" w:cs="Times New Roman"/>
                <w:sz w:val="22"/>
                <w:szCs w:val="22"/>
                <w:lang w:val="en-GB" w:eastAsia="en-US"/>
              </w:rPr>
              <w:t xml:space="preserve"> of painted metal surfaces on salt spreaders</w:t>
            </w:r>
          </w:p>
        </w:tc>
        <w:tc>
          <w:tcPr>
            <w:tcW w:w="3997" w:type="dxa"/>
            <w:tcBorders>
              <w:top w:val="single" w:sz="4" w:space="0" w:color="auto"/>
              <w:left w:val="single" w:sz="4" w:space="0" w:color="auto"/>
              <w:bottom w:val="single" w:sz="4" w:space="0" w:color="auto"/>
              <w:right w:val="single" w:sz="4" w:space="0" w:color="auto"/>
            </w:tcBorders>
            <w:vAlign w:val="center"/>
            <w:hideMark/>
          </w:tcPr>
          <w:p w14:paraId="0B6E69FA" w14:textId="396268C8" w:rsidR="00273D33" w:rsidRPr="001A32FF" w:rsidRDefault="00C038F2"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Orange (RAL 2011), </w:t>
            </w:r>
            <w:proofErr w:type="spellStart"/>
            <w:r w:rsidRPr="001A32FF">
              <w:rPr>
                <w:rFonts w:ascii="Times New Roman" w:eastAsia="Times New Roman" w:hAnsi="Times New Roman" w:cs="Times New Roman"/>
                <w:sz w:val="22"/>
                <w:szCs w:val="22"/>
                <w:lang w:val="en-GB" w:eastAsia="en-US"/>
              </w:rPr>
              <w:t>gray</w:t>
            </w:r>
            <w:proofErr w:type="spellEnd"/>
            <w:r w:rsidRPr="001A32FF">
              <w:rPr>
                <w:rFonts w:ascii="Times New Roman" w:eastAsia="Times New Roman" w:hAnsi="Times New Roman" w:cs="Times New Roman"/>
                <w:sz w:val="22"/>
                <w:szCs w:val="22"/>
                <w:lang w:val="en-GB" w:eastAsia="en-US"/>
              </w:rPr>
              <w:t xml:space="preserve"> (Pantone 7544C) or the manufacturer's default (representative) </w:t>
            </w:r>
            <w:proofErr w:type="spellStart"/>
            <w:r w:rsidRPr="001A32FF">
              <w:rPr>
                <w:rFonts w:ascii="Times New Roman" w:eastAsia="Times New Roman" w:hAnsi="Times New Roman" w:cs="Times New Roman"/>
                <w:sz w:val="22"/>
                <w:szCs w:val="22"/>
                <w:lang w:val="en-GB" w:eastAsia="en-US"/>
              </w:rPr>
              <w:t>color</w:t>
            </w:r>
            <w:proofErr w:type="spellEnd"/>
            <w:r w:rsidRPr="001A32FF">
              <w:rPr>
                <w:rFonts w:ascii="Times New Roman" w:eastAsia="Times New Roman" w:hAnsi="Times New Roman" w:cs="Times New Roman"/>
                <w:sz w:val="22"/>
                <w:szCs w:val="22"/>
                <w:lang w:val="en-GB" w:eastAsia="en-US"/>
              </w:rPr>
              <w:t xml:space="preserve"> for a specific group of equipment.  Galvanized metal surfaces, elements and assemblies made of stainless steel, </w:t>
            </w:r>
            <w:proofErr w:type="spellStart"/>
            <w:r w:rsidRPr="001A32FF">
              <w:rPr>
                <w:rFonts w:ascii="Times New Roman" w:eastAsia="Times New Roman" w:hAnsi="Times New Roman" w:cs="Times New Roman"/>
                <w:sz w:val="22"/>
                <w:szCs w:val="22"/>
                <w:lang w:val="en-GB" w:eastAsia="en-US"/>
              </w:rPr>
              <w:t>aluminum</w:t>
            </w:r>
            <w:proofErr w:type="spellEnd"/>
            <w:r w:rsidRPr="001A32FF">
              <w:rPr>
                <w:rFonts w:ascii="Times New Roman" w:eastAsia="Times New Roman" w:hAnsi="Times New Roman" w:cs="Times New Roman"/>
                <w:sz w:val="22"/>
                <w:szCs w:val="22"/>
                <w:lang w:val="en-GB" w:eastAsia="en-US"/>
              </w:rPr>
              <w:t xml:space="preserve"> or other corrosion-resistant materials may be left unpainted if this is not technically necessary</w:t>
            </w:r>
            <w:proofErr w:type="gramStart"/>
            <w:r w:rsidRPr="001A32FF">
              <w:rPr>
                <w:rFonts w:ascii="Times New Roman" w:eastAsia="Times New Roman" w:hAnsi="Times New Roman" w:cs="Times New Roman"/>
                <w:sz w:val="22"/>
                <w:szCs w:val="22"/>
                <w:lang w:val="en-GB" w:eastAsia="en-US"/>
              </w:rPr>
              <w:t>, ,</w:t>
            </w:r>
            <w:proofErr w:type="gramEnd"/>
            <w:r w:rsidRPr="001A32FF">
              <w:rPr>
                <w:rFonts w:ascii="Times New Roman" w:eastAsia="Times New Roman" w:hAnsi="Times New Roman" w:cs="Times New Roman"/>
                <w:sz w:val="22"/>
                <w:szCs w:val="22"/>
                <w:lang w:val="en-GB" w:eastAsia="en-US"/>
              </w:rPr>
              <w:t xml:space="preserve"> provided that all materials and surfaces used are adequately protected and adapted for use in a salty and humid environment, ensuring long-term corrosion resistance, and that </w:t>
            </w:r>
            <w:proofErr w:type="gramStart"/>
            <w:r w:rsidRPr="001A32FF">
              <w:rPr>
                <w:rFonts w:ascii="Times New Roman" w:eastAsia="Times New Roman" w:hAnsi="Times New Roman" w:cs="Times New Roman"/>
                <w:sz w:val="22"/>
                <w:szCs w:val="22"/>
                <w:lang w:val="en-GB" w:eastAsia="en-US"/>
              </w:rPr>
              <w:t>welds  are</w:t>
            </w:r>
            <w:proofErr w:type="gramEnd"/>
            <w:r w:rsidRPr="001A32FF">
              <w:rPr>
                <w:rFonts w:ascii="Times New Roman" w:eastAsia="Times New Roman" w:hAnsi="Times New Roman" w:cs="Times New Roman"/>
                <w:sz w:val="22"/>
                <w:szCs w:val="22"/>
                <w:lang w:val="en-GB" w:eastAsia="en-US"/>
              </w:rPr>
              <w:t xml:space="preserve"> properly treated.</w:t>
            </w:r>
          </w:p>
          <w:p w14:paraId="698F69DA" w14:textId="4F8C733B" w:rsidR="00273D33" w:rsidRPr="001A32FF" w:rsidRDefault="00273D33" w:rsidP="008D71F8">
            <w:pPr>
              <w:spacing w:after="0" w:line="240" w:lineRule="auto"/>
              <w:jc w:val="both"/>
              <w:rPr>
                <w:rFonts w:ascii="Times New Roman" w:eastAsia="Times New Roman" w:hAnsi="Times New Roman" w:cs="Times New Roman"/>
                <w:sz w:val="22"/>
                <w:szCs w:val="22"/>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07EFB578" w14:textId="77777777" w:rsidR="0072205E" w:rsidRPr="001A32FF" w:rsidRDefault="0072205E" w:rsidP="00F36254">
            <w:pPr>
              <w:spacing w:after="0" w:line="240" w:lineRule="auto"/>
              <w:rPr>
                <w:rFonts w:ascii="Times New Roman" w:eastAsia="Times New Roman" w:hAnsi="Times New Roman" w:cs="Times New Roman"/>
                <w:b/>
                <w:bCs/>
                <w:sz w:val="22"/>
                <w:szCs w:val="22"/>
                <w:highlight w:val="lightGray"/>
                <w:lang w:val="en-GB" w:eastAsia="en-US"/>
              </w:rPr>
            </w:pPr>
          </w:p>
          <w:p w14:paraId="408125AC" w14:textId="77777777" w:rsidR="0072205E" w:rsidRPr="001A32FF" w:rsidRDefault="0072205E" w:rsidP="00F36254">
            <w:pPr>
              <w:spacing w:after="0" w:line="240" w:lineRule="auto"/>
              <w:rPr>
                <w:rFonts w:ascii="Times New Roman" w:eastAsia="Times New Roman" w:hAnsi="Times New Roman" w:cs="Times New Roman"/>
                <w:b/>
                <w:bCs/>
                <w:sz w:val="22"/>
                <w:szCs w:val="22"/>
                <w:highlight w:val="lightGray"/>
                <w:lang w:val="en-GB" w:eastAsia="en-US"/>
              </w:rPr>
            </w:pPr>
          </w:p>
          <w:p w14:paraId="249A355A" w14:textId="121165F5" w:rsidR="001E67A1" w:rsidRPr="001A32FF" w:rsidRDefault="001E67A1" w:rsidP="00F36254">
            <w:pPr>
              <w:spacing w:after="0" w:line="240" w:lineRule="auto"/>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4AFD9091" w14:textId="77777777" w:rsidR="001E67A1" w:rsidRPr="001A32FF" w:rsidRDefault="001E67A1" w:rsidP="00F36254">
            <w:pPr>
              <w:spacing w:after="0" w:line="240" w:lineRule="auto"/>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b/>
                <w:bCs/>
                <w:i/>
                <w:iCs/>
                <w:sz w:val="22"/>
                <w:szCs w:val="22"/>
                <w:lang w:val="en-GB" w:eastAsia="en-US"/>
              </w:rPr>
              <w:t xml:space="preserve">Suggested dominant </w:t>
            </w:r>
            <w:proofErr w:type="spellStart"/>
            <w:r w:rsidRPr="001A32FF">
              <w:rPr>
                <w:rFonts w:ascii="Times New Roman" w:eastAsia="Times New Roman" w:hAnsi="Times New Roman" w:cs="Times New Roman"/>
                <w:b/>
                <w:bCs/>
                <w:i/>
                <w:iCs/>
                <w:sz w:val="22"/>
                <w:szCs w:val="22"/>
                <w:lang w:val="en-GB" w:eastAsia="en-US"/>
              </w:rPr>
              <w:t>color</w:t>
            </w:r>
            <w:proofErr w:type="spellEnd"/>
            <w:r w:rsidRPr="001A32FF">
              <w:rPr>
                <w:rFonts w:ascii="Times New Roman" w:eastAsia="Times New Roman" w:hAnsi="Times New Roman" w:cs="Times New Roman"/>
                <w:b/>
                <w:bCs/>
                <w:i/>
                <w:iCs/>
                <w:sz w:val="22"/>
                <w:szCs w:val="22"/>
                <w:lang w:val="en-GB" w:eastAsia="en-US"/>
              </w:rPr>
              <w:t xml:space="preserve"> </w:t>
            </w:r>
            <w:r w:rsidRPr="001A32FF">
              <w:rPr>
                <w:rFonts w:ascii="Times New Roman" w:eastAsia="Times New Roman" w:hAnsi="Times New Roman" w:cs="Times New Roman"/>
                <w:i/>
                <w:iCs/>
                <w:sz w:val="22"/>
                <w:szCs w:val="22"/>
                <w:lang w:val="en-GB" w:eastAsia="en-US"/>
              </w:rPr>
              <w:t xml:space="preserve">- </w:t>
            </w:r>
            <w:r w:rsidRPr="001A32FF">
              <w:rPr>
                <w:rFonts w:ascii="Times New Roman" w:eastAsia="Times New Roman" w:hAnsi="Times New Roman" w:cs="Times New Roman"/>
                <w:i/>
                <w:iCs/>
                <w:sz w:val="22"/>
                <w:szCs w:val="22"/>
                <w:highlight w:val="lightGray"/>
                <w:lang w:val="en-GB" w:eastAsia="en-US"/>
              </w:rPr>
              <w:t>(enter parameter)</w:t>
            </w:r>
            <w:r w:rsidRPr="001A32FF">
              <w:rPr>
                <w:rFonts w:ascii="Times New Roman" w:eastAsia="Times New Roman" w:hAnsi="Times New Roman" w:cs="Times New Roman"/>
                <w:sz w:val="22"/>
                <w:szCs w:val="22"/>
                <w:highlight w:val="lightGray"/>
                <w:lang w:val="en-GB" w:eastAsia="en-US"/>
              </w:rPr>
              <w:t xml:space="preserve"> _____________</w:t>
            </w:r>
            <w:r w:rsidRPr="001A32FF">
              <w:rPr>
                <w:rFonts w:ascii="Times New Roman" w:eastAsia="Times New Roman" w:hAnsi="Times New Roman" w:cs="Times New Roman"/>
                <w:sz w:val="22"/>
                <w:szCs w:val="22"/>
                <w:lang w:val="en-GB" w:eastAsia="en-US"/>
              </w:rPr>
              <w:t>.</w:t>
            </w:r>
          </w:p>
          <w:p w14:paraId="62D22616" w14:textId="77777777" w:rsidR="00507266" w:rsidRPr="001A32FF" w:rsidRDefault="00507266" w:rsidP="008D71F8">
            <w:pPr>
              <w:spacing w:after="0" w:line="240" w:lineRule="auto"/>
              <w:jc w:val="both"/>
              <w:rPr>
                <w:rFonts w:ascii="Times New Roman" w:eastAsia="Times New Roman" w:hAnsi="Times New Roman" w:cs="Times New Roman"/>
                <w:sz w:val="22"/>
                <w:szCs w:val="22"/>
                <w:lang w:val="en-GB" w:eastAsia="en-US"/>
              </w:rPr>
            </w:pPr>
          </w:p>
        </w:tc>
      </w:tr>
      <w:tr w:rsidR="00507266" w:rsidRPr="001A32FF" w14:paraId="07B9B261"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70D4932A" w14:textId="77777777" w:rsidR="00507266" w:rsidRPr="001A32FF" w:rsidRDefault="00507266"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1.4.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61E9AC9" w14:textId="7E3F3B30" w:rsidR="00507266" w:rsidRPr="001A32FF" w:rsidRDefault="001E67A1"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ar-SA"/>
              </w:rPr>
              <w:t>Guarantee against perforation corrosion</w:t>
            </w:r>
          </w:p>
        </w:tc>
        <w:tc>
          <w:tcPr>
            <w:tcW w:w="3997" w:type="dxa"/>
            <w:tcBorders>
              <w:top w:val="single" w:sz="4" w:space="0" w:color="000000"/>
              <w:left w:val="single" w:sz="4" w:space="0" w:color="000000"/>
              <w:bottom w:val="single" w:sz="4" w:space="0" w:color="000000"/>
              <w:right w:val="single" w:sz="4" w:space="0" w:color="000000"/>
            </w:tcBorders>
            <w:vAlign w:val="center"/>
            <w:hideMark/>
          </w:tcPr>
          <w:p w14:paraId="7F24D37A" w14:textId="5BA51B0A" w:rsidR="00507266" w:rsidRPr="001A32FF" w:rsidRDefault="00507266"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ar-SA"/>
              </w:rPr>
              <w:t xml:space="preserve"> </w:t>
            </w:r>
            <w:r w:rsidR="001E67A1" w:rsidRPr="001A32FF">
              <w:rPr>
                <w:rFonts w:ascii="Times New Roman" w:eastAsia="Times New Roman" w:hAnsi="Times New Roman" w:cs="Times New Roman"/>
                <w:sz w:val="22"/>
                <w:szCs w:val="22"/>
                <w:lang w:val="en-GB" w:eastAsia="ar-SA"/>
              </w:rPr>
              <w:t xml:space="preserve">For all components included in the set without exception - at least </w:t>
            </w:r>
            <w:r w:rsidR="00CE67BD" w:rsidRPr="001A32FF">
              <w:rPr>
                <w:rFonts w:ascii="Times New Roman" w:eastAsia="Times New Roman" w:hAnsi="Times New Roman" w:cs="Times New Roman"/>
                <w:sz w:val="22"/>
                <w:szCs w:val="22"/>
                <w:lang w:val="en-GB" w:eastAsia="ar-SA"/>
              </w:rPr>
              <w:t>72</w:t>
            </w:r>
            <w:r w:rsidR="001E67A1" w:rsidRPr="001A32FF">
              <w:rPr>
                <w:rFonts w:ascii="Times New Roman" w:eastAsia="Times New Roman" w:hAnsi="Times New Roman" w:cs="Times New Roman"/>
                <w:sz w:val="22"/>
                <w:szCs w:val="22"/>
                <w:lang w:val="en-GB" w:eastAsia="ar-SA"/>
              </w:rPr>
              <w:t xml:space="preserve"> months. </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DF810A5" w14:textId="0A345F02" w:rsidR="001E67A1" w:rsidRPr="001A32FF" w:rsidRDefault="001E67A1" w:rsidP="00AC5429">
            <w:pPr>
              <w:autoSpaceDN w:val="0"/>
              <w:spacing w:after="0" w:line="240" w:lineRule="auto"/>
              <w:jc w:val="both"/>
              <w:textAlignment w:val="baseline"/>
              <w:rPr>
                <w:rFonts w:ascii="Times New Roman" w:eastAsia="Times New Roman" w:hAnsi="Times New Roman" w:cs="Times New Roman"/>
                <w:i/>
                <w:iCs/>
                <w:sz w:val="22"/>
                <w:szCs w:val="22"/>
                <w:lang w:val="en-GB" w:eastAsia="ar-SA"/>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0B8851E0" w14:textId="30A377B6" w:rsidR="00507266" w:rsidRPr="001A32FF" w:rsidRDefault="001E67A1" w:rsidP="008D71F8">
            <w:pPr>
              <w:spacing w:after="0" w:line="240" w:lineRule="auto"/>
              <w:jc w:val="both"/>
              <w:rPr>
                <w:rFonts w:ascii="Times New Roman" w:eastAsia="Times New Roman" w:hAnsi="Times New Roman" w:cs="Times New Roman"/>
                <w:b/>
                <w:sz w:val="22"/>
                <w:szCs w:val="22"/>
                <w:lang w:val="en-GB" w:eastAsia="en-US"/>
              </w:rPr>
            </w:pPr>
            <w:r w:rsidRPr="001A32FF">
              <w:rPr>
                <w:rFonts w:ascii="Times New Roman" w:eastAsia="Times New Roman" w:hAnsi="Times New Roman" w:cs="Times New Roman"/>
                <w:b/>
                <w:bCs/>
                <w:i/>
                <w:iCs/>
                <w:sz w:val="22"/>
                <w:szCs w:val="22"/>
                <w:lang w:val="en-GB" w:eastAsia="ar-SA"/>
              </w:rPr>
              <w:t>Proposed parameter</w:t>
            </w:r>
            <w:r w:rsidRPr="001A32FF">
              <w:rPr>
                <w:rFonts w:ascii="Times New Roman" w:eastAsia="Times New Roman" w:hAnsi="Times New Roman" w:cs="Times New Roman"/>
                <w:i/>
                <w:iCs/>
                <w:sz w:val="22"/>
                <w:szCs w:val="22"/>
                <w:lang w:val="en-GB" w:eastAsia="ar-SA"/>
              </w:rPr>
              <w:t xml:space="preserve"> -     </w:t>
            </w:r>
            <w:r w:rsidRPr="001A32FF">
              <w:rPr>
                <w:rFonts w:ascii="Times New Roman" w:eastAsia="Times New Roman" w:hAnsi="Times New Roman" w:cs="Times New Roman"/>
                <w:i/>
                <w:iCs/>
                <w:sz w:val="22"/>
                <w:szCs w:val="22"/>
                <w:shd w:val="clear" w:color="auto" w:fill="C0C0C0"/>
                <w:lang w:val="en-GB" w:eastAsia="ar-SA"/>
              </w:rPr>
              <w:t>____</w:t>
            </w:r>
            <w:r w:rsidRPr="001A32FF">
              <w:rPr>
                <w:rFonts w:ascii="Times New Roman" w:eastAsia="Times New Roman" w:hAnsi="Times New Roman" w:cs="Times New Roman"/>
                <w:i/>
                <w:iCs/>
                <w:sz w:val="22"/>
                <w:szCs w:val="22"/>
                <w:lang w:val="en-GB" w:eastAsia="ar-SA"/>
              </w:rPr>
              <w:t xml:space="preserve"> months</w:t>
            </w:r>
          </w:p>
        </w:tc>
      </w:tr>
      <w:tr w:rsidR="00507266" w:rsidRPr="001A32FF" w14:paraId="20115EB7"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79FCE8F5" w14:textId="77777777" w:rsidR="00507266" w:rsidRPr="001A32FF" w:rsidRDefault="00507266"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1.5.</w:t>
            </w:r>
          </w:p>
        </w:tc>
        <w:tc>
          <w:tcPr>
            <w:tcW w:w="2551" w:type="dxa"/>
            <w:tcBorders>
              <w:top w:val="single" w:sz="4" w:space="0" w:color="000000"/>
              <w:left w:val="single" w:sz="4" w:space="0" w:color="000000"/>
              <w:bottom w:val="single" w:sz="4" w:space="0" w:color="000000"/>
              <w:right w:val="single" w:sz="4" w:space="0" w:color="000000"/>
            </w:tcBorders>
            <w:hideMark/>
          </w:tcPr>
          <w:p w14:paraId="7BB09DD9" w14:textId="77777777" w:rsidR="004933C6" w:rsidRPr="001A32FF" w:rsidRDefault="004933C6" w:rsidP="008D71F8">
            <w:pPr>
              <w:spacing w:after="0" w:line="240" w:lineRule="auto"/>
              <w:jc w:val="both"/>
              <w:rPr>
                <w:rFonts w:ascii="Times New Roman" w:eastAsia="Times New Roman" w:hAnsi="Times New Roman" w:cs="Times New Roman"/>
                <w:sz w:val="22"/>
                <w:szCs w:val="22"/>
                <w:lang w:val="en-GB" w:eastAsia="ar-SA"/>
              </w:rPr>
            </w:pPr>
          </w:p>
          <w:p w14:paraId="61347DA7" w14:textId="77777777" w:rsidR="004933C6" w:rsidRPr="001A32FF" w:rsidRDefault="004933C6" w:rsidP="008D71F8">
            <w:pPr>
              <w:spacing w:after="0" w:line="240" w:lineRule="auto"/>
              <w:jc w:val="both"/>
              <w:rPr>
                <w:rFonts w:ascii="Times New Roman" w:eastAsia="Times New Roman" w:hAnsi="Times New Roman" w:cs="Times New Roman"/>
                <w:sz w:val="22"/>
                <w:szCs w:val="22"/>
                <w:lang w:val="en-GB" w:eastAsia="ar-SA"/>
              </w:rPr>
            </w:pPr>
          </w:p>
          <w:p w14:paraId="6ECC98F0" w14:textId="77777777" w:rsidR="004933C6" w:rsidRPr="001A32FF" w:rsidRDefault="004933C6" w:rsidP="008D71F8">
            <w:pPr>
              <w:spacing w:after="0" w:line="240" w:lineRule="auto"/>
              <w:jc w:val="both"/>
              <w:rPr>
                <w:rFonts w:ascii="Times New Roman" w:eastAsia="Times New Roman" w:hAnsi="Times New Roman" w:cs="Times New Roman"/>
                <w:sz w:val="22"/>
                <w:szCs w:val="22"/>
                <w:lang w:val="en-GB" w:eastAsia="ar-SA"/>
              </w:rPr>
            </w:pPr>
          </w:p>
          <w:p w14:paraId="2F23B26D" w14:textId="77777777" w:rsidR="004933C6" w:rsidRPr="001A32FF" w:rsidRDefault="004933C6" w:rsidP="008D71F8">
            <w:pPr>
              <w:spacing w:after="0" w:line="240" w:lineRule="auto"/>
              <w:jc w:val="both"/>
              <w:rPr>
                <w:rFonts w:ascii="Times New Roman" w:eastAsia="Times New Roman" w:hAnsi="Times New Roman" w:cs="Times New Roman"/>
                <w:sz w:val="22"/>
                <w:szCs w:val="22"/>
                <w:lang w:val="en-GB" w:eastAsia="ar-SA"/>
              </w:rPr>
            </w:pPr>
          </w:p>
          <w:p w14:paraId="70FDBF14" w14:textId="77777777" w:rsidR="004933C6" w:rsidRPr="001A32FF" w:rsidRDefault="004933C6" w:rsidP="008D71F8">
            <w:pPr>
              <w:spacing w:after="0" w:line="240" w:lineRule="auto"/>
              <w:jc w:val="both"/>
              <w:rPr>
                <w:rFonts w:ascii="Times New Roman" w:eastAsia="Times New Roman" w:hAnsi="Times New Roman" w:cs="Times New Roman"/>
                <w:sz w:val="22"/>
                <w:szCs w:val="22"/>
                <w:lang w:val="en-GB" w:eastAsia="ar-SA"/>
              </w:rPr>
            </w:pPr>
          </w:p>
          <w:p w14:paraId="5BE15FF7" w14:textId="77777777" w:rsidR="004933C6" w:rsidRPr="001A32FF" w:rsidRDefault="004933C6" w:rsidP="008D71F8">
            <w:pPr>
              <w:spacing w:after="0" w:line="240" w:lineRule="auto"/>
              <w:jc w:val="both"/>
              <w:rPr>
                <w:rFonts w:ascii="Times New Roman" w:eastAsia="Times New Roman" w:hAnsi="Times New Roman" w:cs="Times New Roman"/>
                <w:sz w:val="22"/>
                <w:szCs w:val="22"/>
                <w:lang w:val="en-GB" w:eastAsia="ar-SA"/>
              </w:rPr>
            </w:pPr>
          </w:p>
          <w:p w14:paraId="4E0D1137" w14:textId="77777777" w:rsidR="004933C6" w:rsidRPr="001A32FF" w:rsidRDefault="004933C6" w:rsidP="008D71F8">
            <w:pPr>
              <w:spacing w:after="0" w:line="240" w:lineRule="auto"/>
              <w:jc w:val="both"/>
              <w:rPr>
                <w:rFonts w:ascii="Times New Roman" w:eastAsia="Times New Roman" w:hAnsi="Times New Roman" w:cs="Times New Roman"/>
                <w:sz w:val="22"/>
                <w:szCs w:val="22"/>
                <w:lang w:val="en-GB" w:eastAsia="ar-SA"/>
              </w:rPr>
            </w:pPr>
          </w:p>
          <w:p w14:paraId="709B093E" w14:textId="77777777" w:rsidR="00036E81" w:rsidRPr="001A32FF" w:rsidRDefault="00036E81" w:rsidP="008D71F8">
            <w:pPr>
              <w:spacing w:after="0" w:line="240" w:lineRule="auto"/>
              <w:jc w:val="both"/>
              <w:rPr>
                <w:rFonts w:ascii="Times New Roman" w:eastAsia="Times New Roman" w:hAnsi="Times New Roman" w:cs="Times New Roman"/>
                <w:sz w:val="22"/>
                <w:szCs w:val="22"/>
                <w:lang w:val="en-GB" w:eastAsia="ar-SA"/>
              </w:rPr>
            </w:pPr>
          </w:p>
          <w:p w14:paraId="310632D7" w14:textId="77777777" w:rsidR="004933C6" w:rsidRPr="001A32FF" w:rsidRDefault="004933C6" w:rsidP="008D71F8">
            <w:pPr>
              <w:spacing w:after="0" w:line="240" w:lineRule="auto"/>
              <w:jc w:val="both"/>
              <w:rPr>
                <w:rFonts w:ascii="Times New Roman" w:eastAsia="Times New Roman" w:hAnsi="Times New Roman" w:cs="Times New Roman"/>
                <w:sz w:val="22"/>
                <w:szCs w:val="22"/>
                <w:lang w:val="en-GB" w:eastAsia="ar-SA"/>
              </w:rPr>
            </w:pPr>
          </w:p>
          <w:p w14:paraId="76820845" w14:textId="5E37AF92" w:rsidR="00507266" w:rsidRPr="001A32FF" w:rsidRDefault="001E67A1"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ar-SA"/>
              </w:rPr>
              <w:t xml:space="preserve">Right to perform warranty repairs </w:t>
            </w:r>
          </w:p>
        </w:tc>
        <w:tc>
          <w:tcPr>
            <w:tcW w:w="3997" w:type="dxa"/>
            <w:tcBorders>
              <w:top w:val="single" w:sz="4" w:space="0" w:color="000000"/>
              <w:left w:val="single" w:sz="4" w:space="0" w:color="000000"/>
              <w:bottom w:val="single" w:sz="4" w:space="0" w:color="000000"/>
              <w:right w:val="single" w:sz="4" w:space="0" w:color="auto"/>
            </w:tcBorders>
            <w:hideMark/>
          </w:tcPr>
          <w:p w14:paraId="34337D3E" w14:textId="5C14ACE5" w:rsidR="001E67A1" w:rsidRPr="001A32FF" w:rsidRDefault="001E67A1" w:rsidP="00407026">
            <w:pPr>
              <w:autoSpaceDN w:val="0"/>
              <w:spacing w:after="0" w:line="240" w:lineRule="auto"/>
              <w:jc w:val="both"/>
              <w:rPr>
                <w:rFonts w:ascii="Times New Roman" w:eastAsia="Times New Roman" w:hAnsi="Times New Roman" w:cs="Times New Roman"/>
                <w:iCs/>
                <w:sz w:val="22"/>
                <w:szCs w:val="22"/>
                <w:lang w:val="en-GB" w:eastAsia="ar-SA"/>
              </w:rPr>
            </w:pPr>
            <w:r w:rsidRPr="001A32FF">
              <w:rPr>
                <w:rFonts w:ascii="Times New Roman" w:eastAsia="Times New Roman" w:hAnsi="Times New Roman" w:cs="Times New Roman"/>
                <w:iCs/>
                <w:sz w:val="22"/>
                <w:szCs w:val="22"/>
                <w:lang w:val="en-GB" w:eastAsia="ar-SA"/>
              </w:rPr>
              <w:lastRenderedPageBreak/>
              <w:t xml:space="preserve">The </w:t>
            </w:r>
            <w:r w:rsidR="00CD1034" w:rsidRPr="001A32FF">
              <w:rPr>
                <w:rFonts w:ascii="Times New Roman" w:eastAsia="Times New Roman" w:hAnsi="Times New Roman" w:cs="Times New Roman"/>
                <w:iCs/>
                <w:sz w:val="22"/>
                <w:szCs w:val="22"/>
                <w:lang w:val="en-GB" w:eastAsia="ar-SA"/>
              </w:rPr>
              <w:t>Supplier</w:t>
            </w:r>
            <w:r w:rsidRPr="001A32FF">
              <w:rPr>
                <w:rFonts w:ascii="Times New Roman" w:eastAsia="Times New Roman" w:hAnsi="Times New Roman" w:cs="Times New Roman"/>
                <w:iCs/>
                <w:sz w:val="22"/>
                <w:szCs w:val="22"/>
                <w:lang w:val="en-GB" w:eastAsia="ar-SA"/>
              </w:rPr>
              <w:t xml:space="preserve"> must be the official representative of the manufacturer of the </w:t>
            </w:r>
            <w:r w:rsidRPr="001A32FF">
              <w:rPr>
                <w:rFonts w:ascii="Times New Roman" w:eastAsia="Times New Roman" w:hAnsi="Times New Roman" w:cs="Times New Roman"/>
                <w:iCs/>
                <w:sz w:val="22"/>
                <w:szCs w:val="22"/>
                <w:lang w:val="en-GB" w:eastAsia="ar-SA"/>
              </w:rPr>
              <w:lastRenderedPageBreak/>
              <w:t xml:space="preserve">goods offered (if it is not the manufacturer itself), having the right to repair of the goods offered during the warranty period, or have concluded a contract for the provision of relevant services with another economic entity having such a right. </w:t>
            </w:r>
          </w:p>
          <w:p w14:paraId="6C231B54" w14:textId="3A371EAF" w:rsidR="00507266" w:rsidRPr="001A32FF" w:rsidRDefault="001E67A1" w:rsidP="008D71F8">
            <w:pPr>
              <w:autoSpaceDN w:val="0"/>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b/>
                <w:iCs/>
                <w:sz w:val="22"/>
                <w:szCs w:val="22"/>
                <w:lang w:val="en-GB" w:eastAsia="ar-SA"/>
              </w:rPr>
              <w:t>The proposal must be accompanied by</w:t>
            </w:r>
            <w:r w:rsidRPr="001A32FF">
              <w:rPr>
                <w:rFonts w:ascii="Times New Roman" w:eastAsia="Times New Roman" w:hAnsi="Times New Roman" w:cs="Times New Roman"/>
                <w:iCs/>
                <w:sz w:val="22"/>
                <w:szCs w:val="22"/>
                <w:lang w:val="en-GB" w:eastAsia="ar-SA"/>
              </w:rPr>
              <w:t xml:space="preserve"> </w:t>
            </w:r>
            <w:r w:rsidRPr="001A32FF">
              <w:rPr>
                <w:rFonts w:ascii="Times New Roman" w:eastAsia="Times New Roman" w:hAnsi="Times New Roman" w:cs="Times New Roman"/>
                <w:b/>
                <w:bCs/>
                <w:iCs/>
                <w:sz w:val="22"/>
                <w:szCs w:val="22"/>
                <w:lang w:val="en-GB" w:eastAsia="ar-SA"/>
              </w:rPr>
              <w:t xml:space="preserve">the manufacturer's authorization or other document confirming the </w:t>
            </w:r>
            <w:r w:rsidR="00CD1034" w:rsidRPr="001A32FF">
              <w:rPr>
                <w:rFonts w:ascii="Times New Roman" w:eastAsia="Times New Roman" w:hAnsi="Times New Roman" w:cs="Times New Roman"/>
                <w:b/>
                <w:bCs/>
                <w:iCs/>
                <w:sz w:val="22"/>
                <w:szCs w:val="22"/>
                <w:lang w:val="en-GB" w:eastAsia="ar-SA"/>
              </w:rPr>
              <w:t>Supplier</w:t>
            </w:r>
            <w:r w:rsidRPr="001A32FF">
              <w:rPr>
                <w:rFonts w:ascii="Times New Roman" w:eastAsia="Times New Roman" w:hAnsi="Times New Roman" w:cs="Times New Roman"/>
                <w:b/>
                <w:bCs/>
                <w:iCs/>
                <w:sz w:val="22"/>
                <w:szCs w:val="22"/>
                <w:lang w:val="en-GB" w:eastAsia="ar-SA"/>
              </w:rPr>
              <w:t xml:space="preserve">'s right to perform repair services during the warranty period, or evidence of a contract for the provision of relevant services with another economic operator having such a right or the </w:t>
            </w:r>
            <w:r w:rsidR="00CD1034" w:rsidRPr="001A32FF">
              <w:rPr>
                <w:rFonts w:ascii="Times New Roman" w:eastAsia="Times New Roman" w:hAnsi="Times New Roman" w:cs="Times New Roman"/>
                <w:b/>
                <w:bCs/>
                <w:iCs/>
                <w:sz w:val="22"/>
                <w:szCs w:val="22"/>
                <w:lang w:val="en-GB" w:eastAsia="ar-SA"/>
              </w:rPr>
              <w:t>Supplier</w:t>
            </w:r>
            <w:r w:rsidRPr="001A32FF">
              <w:rPr>
                <w:rFonts w:ascii="Times New Roman" w:eastAsia="Times New Roman" w:hAnsi="Times New Roman" w:cs="Times New Roman"/>
                <w:b/>
                <w:bCs/>
                <w:iCs/>
                <w:sz w:val="22"/>
                <w:szCs w:val="22"/>
                <w:lang w:val="en-GB" w:eastAsia="ar-SA"/>
              </w:rPr>
              <w:t xml:space="preserve"> must submit a power of attorney issued by the manufacturer of the Goods granting the Buyer the right to perform repair services during the warranty period.</w:t>
            </w:r>
          </w:p>
        </w:tc>
        <w:tc>
          <w:tcPr>
            <w:tcW w:w="2268" w:type="dxa"/>
            <w:tcBorders>
              <w:top w:val="single" w:sz="4" w:space="0" w:color="000000"/>
              <w:left w:val="single" w:sz="4" w:space="0" w:color="000000"/>
              <w:bottom w:val="single" w:sz="4" w:space="0" w:color="000000"/>
              <w:right w:val="single" w:sz="4" w:space="0" w:color="000000"/>
            </w:tcBorders>
            <w:hideMark/>
          </w:tcPr>
          <w:p w14:paraId="10A57E4F" w14:textId="77777777" w:rsidR="00883062" w:rsidRPr="001A32FF" w:rsidRDefault="00883062" w:rsidP="008D71F8">
            <w:pPr>
              <w:spacing w:after="0" w:line="240" w:lineRule="auto"/>
              <w:jc w:val="both"/>
              <w:rPr>
                <w:rFonts w:ascii="Times New Roman" w:eastAsia="Times New Roman" w:hAnsi="Times New Roman" w:cs="Times New Roman"/>
                <w:b/>
                <w:bCs/>
                <w:sz w:val="22"/>
                <w:szCs w:val="22"/>
                <w:highlight w:val="lightGray"/>
                <w:lang w:val="en-GB" w:eastAsia="en-US"/>
              </w:rPr>
            </w:pPr>
          </w:p>
          <w:p w14:paraId="590544CE" w14:textId="77777777" w:rsidR="00883062" w:rsidRPr="001A32FF" w:rsidRDefault="00883062" w:rsidP="008D71F8">
            <w:pPr>
              <w:spacing w:after="0" w:line="240" w:lineRule="auto"/>
              <w:jc w:val="both"/>
              <w:rPr>
                <w:rFonts w:ascii="Times New Roman" w:eastAsia="Times New Roman" w:hAnsi="Times New Roman" w:cs="Times New Roman"/>
                <w:b/>
                <w:bCs/>
                <w:sz w:val="22"/>
                <w:szCs w:val="22"/>
                <w:highlight w:val="lightGray"/>
                <w:lang w:val="en-GB" w:eastAsia="en-US"/>
              </w:rPr>
            </w:pPr>
          </w:p>
          <w:p w14:paraId="7B785CF9" w14:textId="77777777" w:rsidR="00883062" w:rsidRPr="001A32FF" w:rsidRDefault="00883062" w:rsidP="008D71F8">
            <w:pPr>
              <w:spacing w:after="0" w:line="240" w:lineRule="auto"/>
              <w:jc w:val="both"/>
              <w:rPr>
                <w:rFonts w:ascii="Times New Roman" w:eastAsia="Times New Roman" w:hAnsi="Times New Roman" w:cs="Times New Roman"/>
                <w:b/>
                <w:bCs/>
                <w:sz w:val="22"/>
                <w:szCs w:val="22"/>
                <w:highlight w:val="lightGray"/>
                <w:lang w:val="en-GB" w:eastAsia="en-US"/>
              </w:rPr>
            </w:pPr>
          </w:p>
          <w:p w14:paraId="65E48F46" w14:textId="77777777" w:rsidR="00883062" w:rsidRPr="001A32FF" w:rsidRDefault="00883062" w:rsidP="008D71F8">
            <w:pPr>
              <w:spacing w:after="0" w:line="240" w:lineRule="auto"/>
              <w:jc w:val="both"/>
              <w:rPr>
                <w:rFonts w:ascii="Times New Roman" w:eastAsia="Times New Roman" w:hAnsi="Times New Roman" w:cs="Times New Roman"/>
                <w:b/>
                <w:bCs/>
                <w:sz w:val="22"/>
                <w:szCs w:val="22"/>
                <w:highlight w:val="lightGray"/>
                <w:lang w:val="en-GB" w:eastAsia="en-US"/>
              </w:rPr>
            </w:pPr>
          </w:p>
          <w:p w14:paraId="5CC479B9" w14:textId="77777777" w:rsidR="00883062" w:rsidRPr="001A32FF" w:rsidRDefault="00883062" w:rsidP="008D71F8">
            <w:pPr>
              <w:spacing w:after="0" w:line="240" w:lineRule="auto"/>
              <w:jc w:val="both"/>
              <w:rPr>
                <w:rFonts w:ascii="Times New Roman" w:eastAsia="Times New Roman" w:hAnsi="Times New Roman" w:cs="Times New Roman"/>
                <w:b/>
                <w:bCs/>
                <w:sz w:val="22"/>
                <w:szCs w:val="22"/>
                <w:highlight w:val="lightGray"/>
                <w:lang w:val="en-GB" w:eastAsia="en-US"/>
              </w:rPr>
            </w:pPr>
          </w:p>
          <w:p w14:paraId="2A966A5E" w14:textId="00B7C34D" w:rsidR="001E67A1" w:rsidRPr="001A32FF" w:rsidRDefault="001E67A1" w:rsidP="00B67BE7">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37931174" w14:textId="677B4FF8" w:rsidR="00507266" w:rsidRPr="001A32FF" w:rsidRDefault="001E67A1" w:rsidP="008D71F8">
            <w:pPr>
              <w:spacing w:after="0" w:line="240" w:lineRule="auto"/>
              <w:jc w:val="both"/>
              <w:rPr>
                <w:rFonts w:ascii="Times New Roman" w:eastAsia="Times New Roman" w:hAnsi="Times New Roman" w:cs="Times New Roman"/>
                <w:b/>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w:t>
            </w:r>
            <w:r w:rsidRPr="001A32FF">
              <w:rPr>
                <w:rFonts w:ascii="Times New Roman" w:eastAsia="Times New Roman" w:hAnsi="Times New Roman" w:cs="Times New Roman"/>
                <w:i/>
                <w:iCs/>
                <w:sz w:val="22"/>
                <w:szCs w:val="22"/>
                <w:highlight w:val="lightGray"/>
                <w:lang w:val="en-GB" w:eastAsia="en-US"/>
              </w:rPr>
              <w:t xml:space="preserve"> _________ </w:t>
            </w:r>
            <w:r w:rsidRPr="001A32FF">
              <w:rPr>
                <w:rFonts w:ascii="Times New Roman" w:eastAsia="Times New Roman" w:hAnsi="Times New Roman" w:cs="Times New Roman"/>
                <w:i/>
                <w:iCs/>
                <w:sz w:val="22"/>
                <w:szCs w:val="22"/>
                <w:lang w:val="en-GB" w:eastAsia="en-US"/>
              </w:rPr>
              <w:t>and page no.</w:t>
            </w:r>
            <w:r w:rsidRPr="001A32FF">
              <w:rPr>
                <w:rFonts w:ascii="Times New Roman" w:eastAsia="Times New Roman" w:hAnsi="Times New Roman" w:cs="Times New Roman"/>
                <w:i/>
                <w:iCs/>
                <w:sz w:val="22"/>
                <w:szCs w:val="22"/>
                <w:highlight w:val="lightGray"/>
                <w:lang w:val="en-GB" w:eastAsia="en-US"/>
              </w:rPr>
              <w:t>.</w:t>
            </w:r>
          </w:p>
        </w:tc>
      </w:tr>
      <w:tr w:rsidR="00507266" w:rsidRPr="001A32FF" w14:paraId="231E6399"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556B6892" w14:textId="77777777" w:rsidR="00507266" w:rsidRPr="001A32FF" w:rsidRDefault="00507266"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lastRenderedPageBreak/>
              <w:t>1.6.</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4979DEE" w14:textId="5B239F5F" w:rsidR="00507266" w:rsidRPr="001A32FF" w:rsidRDefault="001E67A1" w:rsidP="008D71F8">
            <w:pPr>
              <w:spacing w:after="0" w:line="240" w:lineRule="auto"/>
              <w:jc w:val="both"/>
              <w:rPr>
                <w:rFonts w:ascii="Times New Roman" w:eastAsia="Times New Roman" w:hAnsi="Times New Roman" w:cs="Times New Roman"/>
                <w:sz w:val="22"/>
                <w:szCs w:val="22"/>
                <w:lang w:val="en-GB" w:eastAsia="ar-SA"/>
              </w:rPr>
            </w:pPr>
            <w:r w:rsidRPr="001A32FF">
              <w:rPr>
                <w:rFonts w:ascii="Times New Roman" w:eastAsia="Times New Roman" w:hAnsi="Times New Roman" w:cs="Times New Roman"/>
                <w:sz w:val="22"/>
                <w:szCs w:val="22"/>
                <w:lang w:val="en-GB" w:eastAsia="en-US"/>
              </w:rPr>
              <w:t>Warranty repair terms</w:t>
            </w:r>
          </w:p>
        </w:tc>
        <w:tc>
          <w:tcPr>
            <w:tcW w:w="3997"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179274BA" w14:textId="5F2BE30D" w:rsidR="00507266" w:rsidRPr="001A32FF" w:rsidRDefault="001E67A1" w:rsidP="008D71F8">
            <w:pPr>
              <w:autoSpaceDN w:val="0"/>
              <w:spacing w:after="0" w:line="240" w:lineRule="auto"/>
              <w:jc w:val="both"/>
              <w:rPr>
                <w:rFonts w:ascii="Times New Roman" w:eastAsia="Times New Roman" w:hAnsi="Times New Roman" w:cs="Times New Roman"/>
                <w:sz w:val="22"/>
                <w:szCs w:val="22"/>
                <w:lang w:val="en-GB" w:eastAsia="ar-SA"/>
              </w:rPr>
            </w:pPr>
            <w:r w:rsidRPr="001A32FF">
              <w:rPr>
                <w:rFonts w:ascii="Times New Roman" w:eastAsia="Times New Roman" w:hAnsi="Times New Roman" w:cs="Times New Roman"/>
                <w:sz w:val="22"/>
                <w:szCs w:val="22"/>
                <w:lang w:val="en-GB" w:eastAsia="en-US"/>
              </w:rPr>
              <w:t xml:space="preserve">The </w:t>
            </w:r>
            <w:r w:rsidR="00CD1034" w:rsidRPr="001A32FF">
              <w:rPr>
                <w:rFonts w:ascii="Times New Roman" w:eastAsia="Times New Roman" w:hAnsi="Times New Roman" w:cs="Times New Roman"/>
                <w:sz w:val="22"/>
                <w:szCs w:val="22"/>
                <w:lang w:val="en-GB" w:eastAsia="en-US"/>
              </w:rPr>
              <w:t>Supplier</w:t>
            </w:r>
            <w:r w:rsidRPr="001A32FF">
              <w:rPr>
                <w:rFonts w:ascii="Times New Roman" w:eastAsia="Times New Roman" w:hAnsi="Times New Roman" w:cs="Times New Roman"/>
                <w:sz w:val="22"/>
                <w:szCs w:val="22"/>
                <w:lang w:val="en-GB" w:eastAsia="en-US"/>
              </w:rPr>
              <w:t xml:space="preserve"> must perform warranty repairs within </w:t>
            </w:r>
            <w:r w:rsidRPr="001A32FF">
              <w:rPr>
                <w:rFonts w:ascii="Times New Roman" w:eastAsia="Times New Roman" w:hAnsi="Times New Roman" w:cs="Times New Roman"/>
                <w:spacing w:val="-4"/>
                <w:sz w:val="22"/>
                <w:szCs w:val="22"/>
                <w:lang w:val="en-GB" w:eastAsia="en-US"/>
              </w:rPr>
              <w:t xml:space="preserve">5 business days after the Buyer submits a request </w:t>
            </w:r>
            <w:r w:rsidRPr="001A32FF">
              <w:rPr>
                <w:rFonts w:ascii="Times New Roman" w:eastAsia="Times New Roman" w:hAnsi="Times New Roman" w:cs="Times New Roman"/>
                <w:spacing w:val="-6"/>
                <w:sz w:val="22"/>
                <w:szCs w:val="22"/>
                <w:lang w:val="en-GB" w:eastAsia="en-US"/>
              </w:rPr>
              <w:t xml:space="preserve">in writing (by email) </w:t>
            </w:r>
            <w:proofErr w:type="gramStart"/>
            <w:r w:rsidRPr="001A32FF">
              <w:rPr>
                <w:rFonts w:ascii="Times New Roman" w:eastAsia="Times New Roman" w:hAnsi="Times New Roman" w:cs="Times New Roman"/>
                <w:spacing w:val="-6"/>
                <w:sz w:val="22"/>
                <w:szCs w:val="22"/>
                <w:lang w:val="en-GB" w:eastAsia="en-US"/>
              </w:rPr>
              <w:t>and  by</w:t>
            </w:r>
            <w:proofErr w:type="gramEnd"/>
            <w:r w:rsidRPr="001A32FF">
              <w:rPr>
                <w:rFonts w:ascii="Times New Roman" w:eastAsia="Times New Roman" w:hAnsi="Times New Roman" w:cs="Times New Roman"/>
                <w:spacing w:val="-6"/>
                <w:sz w:val="22"/>
                <w:szCs w:val="22"/>
                <w:lang w:val="en-GB" w:eastAsia="en-US"/>
              </w:rPr>
              <w:t xml:space="preserve"> </w:t>
            </w:r>
            <w:r w:rsidR="008A2CDC" w:rsidRPr="001A32FF">
              <w:rPr>
                <w:rFonts w:ascii="Times New Roman" w:eastAsia="Times New Roman" w:hAnsi="Times New Roman" w:cs="Times New Roman"/>
                <w:spacing w:val="-6"/>
                <w:sz w:val="22"/>
                <w:szCs w:val="22"/>
                <w:lang w:val="en-GB" w:eastAsia="en-US"/>
              </w:rPr>
              <w:t>phone</w:t>
            </w:r>
            <w:r w:rsidRPr="001A32FF">
              <w:rPr>
                <w:rFonts w:ascii="Times New Roman" w:eastAsia="Times New Roman" w:hAnsi="Times New Roman" w:cs="Times New Roman"/>
                <w:spacing w:val="-6"/>
                <w:sz w:val="22"/>
                <w:szCs w:val="22"/>
                <w:lang w:val="en-GB" w:eastAsia="en-US"/>
              </w:rPr>
              <w:t xml:space="preserve"> call to the </w:t>
            </w:r>
            <w:proofErr w:type="gramStart"/>
            <w:r w:rsidR="00CD1034" w:rsidRPr="001A32FF">
              <w:rPr>
                <w:rFonts w:ascii="Times New Roman" w:eastAsia="Times New Roman" w:hAnsi="Times New Roman" w:cs="Times New Roman"/>
                <w:spacing w:val="-6"/>
                <w:sz w:val="22"/>
                <w:szCs w:val="22"/>
                <w:lang w:val="en-GB" w:eastAsia="en-US"/>
              </w:rPr>
              <w:t>Supplier</w:t>
            </w:r>
            <w:r w:rsidR="006E1FCF" w:rsidRPr="001A32FF">
              <w:rPr>
                <w:rFonts w:ascii="Times New Roman" w:eastAsia="Times New Roman" w:hAnsi="Times New Roman" w:cs="Times New Roman"/>
                <w:spacing w:val="-6"/>
                <w:sz w:val="22"/>
                <w:szCs w:val="22"/>
                <w:lang w:val="en-GB" w:eastAsia="en-US"/>
              </w:rPr>
              <w:t>‘</w:t>
            </w:r>
            <w:proofErr w:type="gramEnd"/>
            <w:r w:rsidR="006E1FCF" w:rsidRPr="001A32FF">
              <w:rPr>
                <w:rFonts w:ascii="Times New Roman" w:eastAsia="Times New Roman" w:hAnsi="Times New Roman" w:cs="Times New Roman"/>
                <w:spacing w:val="-6"/>
                <w:sz w:val="22"/>
                <w:szCs w:val="22"/>
                <w:lang w:val="en-GB" w:eastAsia="en-US"/>
              </w:rPr>
              <w:t>s</w:t>
            </w:r>
            <w:r w:rsidRPr="001A32FF">
              <w:rPr>
                <w:rFonts w:ascii="Times New Roman" w:eastAsia="Times New Roman" w:hAnsi="Times New Roman" w:cs="Times New Roman"/>
                <w:spacing w:val="-6"/>
                <w:sz w:val="22"/>
                <w:szCs w:val="22"/>
                <w:lang w:val="en-GB" w:eastAsia="en-US"/>
              </w:rPr>
              <w:t xml:space="preserve"> responsible person specified in the contract. or may authorize the Buyer during the warranty period (upon presentation of a power of attorney issued by the manufacturer of the Goods) to have warranty repairs performed by qualified employees of the Buyer and to compensate for the costs of the work and other related expenses in accordance with the terms and conditions set forth in the contract.</w:t>
            </w:r>
          </w:p>
        </w:tc>
        <w:tc>
          <w:tcPr>
            <w:tcW w:w="2268" w:type="dxa"/>
            <w:tcBorders>
              <w:top w:val="single" w:sz="4" w:space="0" w:color="000000"/>
              <w:left w:val="single" w:sz="4" w:space="0" w:color="000000"/>
              <w:bottom w:val="single" w:sz="4" w:space="0" w:color="000000"/>
              <w:right w:val="single" w:sz="4" w:space="0" w:color="000000"/>
            </w:tcBorders>
            <w:hideMark/>
          </w:tcPr>
          <w:p w14:paraId="2ACB53CC" w14:textId="77777777" w:rsidR="00883062" w:rsidRPr="001A32FF" w:rsidRDefault="00883062" w:rsidP="008D71F8">
            <w:pPr>
              <w:spacing w:after="0" w:line="240" w:lineRule="auto"/>
              <w:rPr>
                <w:rFonts w:ascii="Times New Roman" w:eastAsia="Times New Roman" w:hAnsi="Times New Roman" w:cs="Times New Roman"/>
                <w:b/>
                <w:bCs/>
                <w:sz w:val="22"/>
                <w:szCs w:val="22"/>
                <w:highlight w:val="lightGray"/>
                <w:lang w:val="en-GB" w:eastAsia="en-US"/>
              </w:rPr>
            </w:pPr>
          </w:p>
          <w:p w14:paraId="0069CA56" w14:textId="60DB742F" w:rsidR="001E67A1" w:rsidRPr="001A32FF" w:rsidRDefault="001E67A1" w:rsidP="006E50A2">
            <w:pPr>
              <w:spacing w:after="0" w:line="240" w:lineRule="auto"/>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2D72AB32" w14:textId="7583EB01" w:rsidR="00507266" w:rsidRPr="001A32FF" w:rsidRDefault="001E67A1" w:rsidP="008D71F8">
            <w:pPr>
              <w:spacing w:after="0" w:line="240" w:lineRule="auto"/>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w:t>
            </w:r>
            <w:r w:rsidRPr="001A32FF">
              <w:rPr>
                <w:rFonts w:ascii="Times New Roman" w:eastAsia="Times New Roman" w:hAnsi="Times New Roman" w:cs="Times New Roman"/>
                <w:i/>
                <w:iCs/>
                <w:sz w:val="22"/>
                <w:szCs w:val="22"/>
                <w:highlight w:val="lightGray"/>
                <w:lang w:val="en-GB" w:eastAsia="en-US"/>
              </w:rPr>
              <w:t xml:space="preserve"> _________ </w:t>
            </w:r>
            <w:r w:rsidRPr="001A32FF">
              <w:rPr>
                <w:rFonts w:ascii="Times New Roman" w:eastAsia="Times New Roman" w:hAnsi="Times New Roman" w:cs="Times New Roman"/>
                <w:i/>
                <w:iCs/>
                <w:sz w:val="22"/>
                <w:szCs w:val="22"/>
                <w:lang w:val="en-GB" w:eastAsia="en-US"/>
              </w:rPr>
              <w:t>and page no.</w:t>
            </w:r>
            <w:r w:rsidRPr="001A32FF">
              <w:rPr>
                <w:rFonts w:ascii="Times New Roman" w:eastAsia="Times New Roman" w:hAnsi="Times New Roman" w:cs="Times New Roman"/>
                <w:i/>
                <w:iCs/>
                <w:sz w:val="22"/>
                <w:szCs w:val="22"/>
                <w:highlight w:val="lightGray"/>
                <w:lang w:val="en-GB" w:eastAsia="en-US"/>
              </w:rPr>
              <w:t>.</w:t>
            </w:r>
          </w:p>
        </w:tc>
      </w:tr>
      <w:tr w:rsidR="00507266" w:rsidRPr="001A32FF" w14:paraId="242D2C2A"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5FDFB487" w14:textId="1090E512" w:rsidR="00507266" w:rsidRPr="001A32FF" w:rsidRDefault="00507266"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1.</w:t>
            </w:r>
            <w:r w:rsidR="00DA355B" w:rsidRPr="001A32FF">
              <w:rPr>
                <w:rFonts w:ascii="Times New Roman" w:eastAsia="Times New Roman" w:hAnsi="Times New Roman" w:cs="Times New Roman"/>
                <w:sz w:val="22"/>
                <w:szCs w:val="22"/>
                <w:lang w:val="en-GB" w:eastAsia="en-US"/>
              </w:rPr>
              <w:t>7</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hideMark/>
          </w:tcPr>
          <w:p w14:paraId="127182C3" w14:textId="77777777" w:rsidR="004933C6" w:rsidRPr="001A32FF" w:rsidRDefault="004933C6" w:rsidP="008D71F8">
            <w:pPr>
              <w:spacing w:after="0" w:line="240" w:lineRule="auto"/>
              <w:jc w:val="both"/>
              <w:rPr>
                <w:rFonts w:ascii="Times New Roman" w:eastAsia="Times New Roman" w:hAnsi="Times New Roman" w:cs="Times New Roman"/>
                <w:sz w:val="22"/>
                <w:szCs w:val="22"/>
                <w:lang w:val="en-GB" w:eastAsia="ar-SA"/>
              </w:rPr>
            </w:pPr>
          </w:p>
          <w:p w14:paraId="241D97FB" w14:textId="0D539232" w:rsidR="00507266" w:rsidRPr="001A32FF" w:rsidRDefault="001E67A1"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ar-SA"/>
              </w:rPr>
              <w:t>Documentation</w:t>
            </w:r>
          </w:p>
        </w:tc>
        <w:tc>
          <w:tcPr>
            <w:tcW w:w="3997" w:type="dxa"/>
            <w:tcBorders>
              <w:top w:val="single" w:sz="4" w:space="0" w:color="auto"/>
              <w:left w:val="single" w:sz="4" w:space="0" w:color="auto"/>
              <w:bottom w:val="single" w:sz="4" w:space="0" w:color="auto"/>
              <w:right w:val="single" w:sz="4" w:space="0" w:color="auto"/>
            </w:tcBorders>
            <w:shd w:val="clear" w:color="auto" w:fill="FFFFFF"/>
            <w:hideMark/>
          </w:tcPr>
          <w:p w14:paraId="1E5C321B" w14:textId="19C8FAF3" w:rsidR="00507266" w:rsidRPr="001A32FF" w:rsidRDefault="001E67A1"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ar-SA"/>
              </w:rPr>
              <w:t>Operating and safety instructions in Lithuanian or English shall be provided no later than on the date of delivery of the goods.</w:t>
            </w:r>
          </w:p>
        </w:tc>
        <w:tc>
          <w:tcPr>
            <w:tcW w:w="2268" w:type="dxa"/>
            <w:tcBorders>
              <w:top w:val="single" w:sz="4" w:space="0" w:color="000000"/>
              <w:left w:val="single" w:sz="4" w:space="0" w:color="000000"/>
              <w:bottom w:val="single" w:sz="4" w:space="0" w:color="000000"/>
              <w:right w:val="single" w:sz="4" w:space="0" w:color="000000"/>
            </w:tcBorders>
            <w:hideMark/>
          </w:tcPr>
          <w:p w14:paraId="51FAF8F2" w14:textId="363DBC69" w:rsidR="00507266" w:rsidRPr="001A32FF" w:rsidRDefault="001E67A1" w:rsidP="008D71F8">
            <w:pPr>
              <w:spacing w:after="0" w:line="240" w:lineRule="auto"/>
              <w:jc w:val="both"/>
              <w:rPr>
                <w:rFonts w:ascii="Times New Roman" w:eastAsia="Times New Roman" w:hAnsi="Times New Roman" w:cs="Times New Roman"/>
                <w:b/>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tc>
      </w:tr>
      <w:tr w:rsidR="00507266" w:rsidRPr="001A32FF" w14:paraId="7CE0C796"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307F1A73" w14:textId="77777777" w:rsidR="001E67A1" w:rsidRPr="001A32FF" w:rsidRDefault="001E67A1" w:rsidP="008D71F8">
            <w:pPr>
              <w:spacing w:after="0" w:line="240" w:lineRule="auto"/>
              <w:jc w:val="both"/>
              <w:rPr>
                <w:rFonts w:ascii="Times New Roman" w:eastAsia="Times New Roman" w:hAnsi="Times New Roman" w:cs="Times New Roman"/>
                <w:sz w:val="22"/>
                <w:szCs w:val="22"/>
                <w:lang w:val="en-GB" w:eastAsia="en-US"/>
              </w:rPr>
            </w:pPr>
          </w:p>
          <w:p w14:paraId="37C3F3E6" w14:textId="77777777" w:rsidR="001E67A1" w:rsidRPr="001A32FF" w:rsidRDefault="001E67A1" w:rsidP="008D71F8">
            <w:pPr>
              <w:spacing w:after="0" w:line="240" w:lineRule="auto"/>
              <w:jc w:val="both"/>
              <w:rPr>
                <w:rFonts w:ascii="Times New Roman" w:eastAsia="Times New Roman" w:hAnsi="Times New Roman" w:cs="Times New Roman"/>
                <w:sz w:val="22"/>
                <w:szCs w:val="22"/>
                <w:lang w:val="en-GB" w:eastAsia="en-US"/>
              </w:rPr>
            </w:pPr>
          </w:p>
          <w:p w14:paraId="224E0830" w14:textId="77777777" w:rsidR="001E67A1" w:rsidRPr="001A32FF" w:rsidRDefault="001E67A1" w:rsidP="008D71F8">
            <w:pPr>
              <w:spacing w:after="0" w:line="240" w:lineRule="auto"/>
              <w:jc w:val="both"/>
              <w:rPr>
                <w:rFonts w:ascii="Times New Roman" w:eastAsia="Times New Roman" w:hAnsi="Times New Roman" w:cs="Times New Roman"/>
                <w:sz w:val="22"/>
                <w:szCs w:val="22"/>
                <w:lang w:val="en-GB" w:eastAsia="en-US"/>
              </w:rPr>
            </w:pPr>
          </w:p>
          <w:p w14:paraId="0DAA2D7C" w14:textId="77777777" w:rsidR="00DA355B" w:rsidRPr="001A32FF" w:rsidRDefault="00DA355B" w:rsidP="008D71F8">
            <w:pPr>
              <w:spacing w:after="0" w:line="240" w:lineRule="auto"/>
              <w:jc w:val="both"/>
              <w:rPr>
                <w:rFonts w:ascii="Times New Roman" w:eastAsia="Times New Roman" w:hAnsi="Times New Roman" w:cs="Times New Roman"/>
                <w:sz w:val="22"/>
                <w:szCs w:val="22"/>
                <w:lang w:val="en-GB" w:eastAsia="en-US"/>
              </w:rPr>
            </w:pPr>
          </w:p>
          <w:p w14:paraId="0A9FC7E2" w14:textId="77777777" w:rsidR="00DA355B" w:rsidRPr="001A32FF" w:rsidRDefault="00DA355B" w:rsidP="008D71F8">
            <w:pPr>
              <w:spacing w:after="0" w:line="240" w:lineRule="auto"/>
              <w:jc w:val="both"/>
              <w:rPr>
                <w:rFonts w:ascii="Times New Roman" w:eastAsia="Times New Roman" w:hAnsi="Times New Roman" w:cs="Times New Roman"/>
                <w:sz w:val="22"/>
                <w:szCs w:val="22"/>
                <w:lang w:val="en-GB" w:eastAsia="en-US"/>
              </w:rPr>
            </w:pPr>
          </w:p>
          <w:p w14:paraId="297F1C1F" w14:textId="77777777" w:rsidR="00DA355B" w:rsidRPr="001A32FF" w:rsidRDefault="00DA355B" w:rsidP="008D71F8">
            <w:pPr>
              <w:spacing w:after="0" w:line="240" w:lineRule="auto"/>
              <w:jc w:val="both"/>
              <w:rPr>
                <w:rFonts w:ascii="Times New Roman" w:eastAsia="Times New Roman" w:hAnsi="Times New Roman" w:cs="Times New Roman"/>
                <w:sz w:val="22"/>
                <w:szCs w:val="22"/>
                <w:lang w:val="en-GB" w:eastAsia="en-US"/>
              </w:rPr>
            </w:pPr>
          </w:p>
          <w:p w14:paraId="58DBC055" w14:textId="77777777" w:rsidR="00DA355B" w:rsidRPr="001A32FF" w:rsidRDefault="00DA355B" w:rsidP="008D71F8">
            <w:pPr>
              <w:spacing w:after="0" w:line="240" w:lineRule="auto"/>
              <w:jc w:val="both"/>
              <w:rPr>
                <w:rFonts w:ascii="Times New Roman" w:eastAsia="Times New Roman" w:hAnsi="Times New Roman" w:cs="Times New Roman"/>
                <w:sz w:val="22"/>
                <w:szCs w:val="22"/>
                <w:lang w:val="en-GB" w:eastAsia="en-US"/>
              </w:rPr>
            </w:pPr>
          </w:p>
          <w:p w14:paraId="03BC2318" w14:textId="77777777" w:rsidR="00DA355B" w:rsidRPr="001A32FF" w:rsidRDefault="00DA355B" w:rsidP="008D71F8">
            <w:pPr>
              <w:spacing w:after="0" w:line="240" w:lineRule="auto"/>
              <w:jc w:val="both"/>
              <w:rPr>
                <w:rFonts w:ascii="Times New Roman" w:eastAsia="Times New Roman" w:hAnsi="Times New Roman" w:cs="Times New Roman"/>
                <w:sz w:val="22"/>
                <w:szCs w:val="22"/>
                <w:lang w:val="en-GB" w:eastAsia="en-US"/>
              </w:rPr>
            </w:pPr>
          </w:p>
          <w:p w14:paraId="4C2CD9F6" w14:textId="77777777" w:rsidR="00DA355B" w:rsidRPr="001A32FF" w:rsidRDefault="00DA355B" w:rsidP="008D71F8">
            <w:pPr>
              <w:spacing w:after="0" w:line="240" w:lineRule="auto"/>
              <w:jc w:val="both"/>
              <w:rPr>
                <w:rFonts w:ascii="Times New Roman" w:eastAsia="Times New Roman" w:hAnsi="Times New Roman" w:cs="Times New Roman"/>
                <w:sz w:val="22"/>
                <w:szCs w:val="22"/>
                <w:lang w:val="en-GB" w:eastAsia="en-US"/>
              </w:rPr>
            </w:pPr>
          </w:p>
          <w:p w14:paraId="32A7DD2C" w14:textId="77777777" w:rsidR="00DA355B" w:rsidRPr="001A32FF" w:rsidRDefault="00DA355B" w:rsidP="008D71F8">
            <w:pPr>
              <w:spacing w:after="0" w:line="240" w:lineRule="auto"/>
              <w:jc w:val="both"/>
              <w:rPr>
                <w:rFonts w:ascii="Times New Roman" w:eastAsia="Times New Roman" w:hAnsi="Times New Roman" w:cs="Times New Roman"/>
                <w:sz w:val="22"/>
                <w:szCs w:val="22"/>
                <w:lang w:val="en-GB" w:eastAsia="en-US"/>
              </w:rPr>
            </w:pPr>
          </w:p>
          <w:p w14:paraId="6AB3056D" w14:textId="77777777" w:rsidR="00DA355B" w:rsidRPr="001A32FF" w:rsidRDefault="00DA355B" w:rsidP="008D71F8">
            <w:pPr>
              <w:spacing w:after="0" w:line="240" w:lineRule="auto"/>
              <w:jc w:val="both"/>
              <w:rPr>
                <w:rFonts w:ascii="Times New Roman" w:eastAsia="Times New Roman" w:hAnsi="Times New Roman" w:cs="Times New Roman"/>
                <w:sz w:val="22"/>
                <w:szCs w:val="22"/>
                <w:lang w:val="en-GB" w:eastAsia="en-US"/>
              </w:rPr>
            </w:pPr>
          </w:p>
          <w:p w14:paraId="79D3C2AE" w14:textId="6CDCB906" w:rsidR="00507266" w:rsidRPr="001A32FF" w:rsidRDefault="00507266"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1.</w:t>
            </w:r>
            <w:r w:rsidR="00DA355B" w:rsidRPr="001A32FF">
              <w:rPr>
                <w:rFonts w:ascii="Times New Roman" w:eastAsia="Times New Roman" w:hAnsi="Times New Roman" w:cs="Times New Roman"/>
                <w:sz w:val="22"/>
                <w:szCs w:val="22"/>
                <w:lang w:val="en-GB" w:eastAsia="en-US"/>
              </w:rPr>
              <w:t>8</w:t>
            </w:r>
            <w:r w:rsidRPr="001A32FF">
              <w:rPr>
                <w:rFonts w:ascii="Times New Roman" w:eastAsia="Times New Roman" w:hAnsi="Times New Roman" w:cs="Times New Roman"/>
                <w:sz w:val="22"/>
                <w:szCs w:val="22"/>
                <w:lang w:val="en-GB" w:eastAsia="en-US"/>
              </w:rPr>
              <w:t>.</w:t>
            </w:r>
          </w:p>
          <w:p w14:paraId="0061900D" w14:textId="77777777" w:rsidR="001E67A1" w:rsidRPr="001A32FF" w:rsidRDefault="001E67A1" w:rsidP="008D71F8">
            <w:pPr>
              <w:spacing w:after="0" w:line="240" w:lineRule="auto"/>
              <w:jc w:val="both"/>
              <w:rPr>
                <w:rFonts w:ascii="Times New Roman" w:eastAsia="Times New Roman" w:hAnsi="Times New Roman" w:cs="Times New Roman"/>
                <w:sz w:val="22"/>
                <w:szCs w:val="22"/>
                <w:lang w:val="en-GB" w:eastAsia="en-US"/>
              </w:rPr>
            </w:pPr>
          </w:p>
          <w:p w14:paraId="74040F56" w14:textId="53659665" w:rsidR="001E67A1" w:rsidRPr="001A32FF" w:rsidRDefault="001E67A1" w:rsidP="008D71F8">
            <w:pPr>
              <w:spacing w:after="0" w:line="240" w:lineRule="auto"/>
              <w:jc w:val="both"/>
              <w:rPr>
                <w:rFonts w:ascii="Times New Roman" w:eastAsia="Times New Roman" w:hAnsi="Times New Roman" w:cs="Times New Roman"/>
                <w:sz w:val="22"/>
                <w:szCs w:val="22"/>
                <w:lang w:val="en-GB" w:eastAsia="en-US"/>
              </w:rPr>
            </w:pPr>
          </w:p>
        </w:tc>
        <w:tc>
          <w:tcPr>
            <w:tcW w:w="2551" w:type="dxa"/>
            <w:tcBorders>
              <w:top w:val="single" w:sz="4" w:space="0" w:color="000000"/>
              <w:left w:val="single" w:sz="4" w:space="0" w:color="000000"/>
              <w:bottom w:val="single" w:sz="4" w:space="0" w:color="000000"/>
              <w:right w:val="single" w:sz="4" w:space="0" w:color="000000"/>
            </w:tcBorders>
            <w:hideMark/>
          </w:tcPr>
          <w:p w14:paraId="5281C872" w14:textId="77777777" w:rsidR="004933C6" w:rsidRPr="001A32FF" w:rsidRDefault="004933C6" w:rsidP="008D71F8">
            <w:pPr>
              <w:spacing w:after="0" w:line="240" w:lineRule="auto"/>
              <w:jc w:val="both"/>
              <w:rPr>
                <w:rFonts w:ascii="Times New Roman" w:eastAsia="Times New Roman" w:hAnsi="Times New Roman" w:cs="Times New Roman"/>
                <w:sz w:val="22"/>
                <w:szCs w:val="22"/>
                <w:lang w:val="en-GB" w:eastAsia="ar-SA"/>
              </w:rPr>
            </w:pPr>
          </w:p>
          <w:p w14:paraId="38461B8B" w14:textId="77777777" w:rsidR="004933C6" w:rsidRPr="001A32FF" w:rsidRDefault="004933C6" w:rsidP="008D71F8">
            <w:pPr>
              <w:spacing w:after="0" w:line="240" w:lineRule="auto"/>
              <w:jc w:val="both"/>
              <w:rPr>
                <w:rFonts w:ascii="Times New Roman" w:eastAsia="Times New Roman" w:hAnsi="Times New Roman" w:cs="Times New Roman"/>
                <w:sz w:val="22"/>
                <w:szCs w:val="22"/>
                <w:lang w:val="en-GB" w:eastAsia="ar-SA"/>
              </w:rPr>
            </w:pPr>
          </w:p>
          <w:p w14:paraId="70E689CC" w14:textId="77777777" w:rsidR="001E67A1" w:rsidRPr="001A32FF" w:rsidRDefault="001E67A1" w:rsidP="008D71F8">
            <w:pPr>
              <w:spacing w:after="0" w:line="240" w:lineRule="auto"/>
              <w:jc w:val="both"/>
              <w:rPr>
                <w:rFonts w:ascii="Times New Roman" w:eastAsia="Times New Roman" w:hAnsi="Times New Roman" w:cs="Times New Roman"/>
                <w:sz w:val="22"/>
                <w:szCs w:val="22"/>
                <w:lang w:val="en-GB" w:eastAsia="ar-SA"/>
              </w:rPr>
            </w:pPr>
          </w:p>
          <w:p w14:paraId="00EA87F3" w14:textId="77777777" w:rsidR="001E67A1" w:rsidRPr="001A32FF" w:rsidRDefault="001E67A1" w:rsidP="008D71F8">
            <w:pPr>
              <w:spacing w:after="0" w:line="240" w:lineRule="auto"/>
              <w:jc w:val="both"/>
              <w:rPr>
                <w:rFonts w:ascii="Times New Roman" w:eastAsia="Times New Roman" w:hAnsi="Times New Roman" w:cs="Times New Roman"/>
                <w:sz w:val="22"/>
                <w:szCs w:val="22"/>
                <w:lang w:val="en-GB" w:eastAsia="ar-SA"/>
              </w:rPr>
            </w:pPr>
          </w:p>
          <w:p w14:paraId="5B9FF6FC" w14:textId="77777777" w:rsidR="001E67A1" w:rsidRPr="001A32FF" w:rsidRDefault="001E67A1" w:rsidP="008D71F8">
            <w:pPr>
              <w:spacing w:after="0" w:line="240" w:lineRule="auto"/>
              <w:jc w:val="both"/>
              <w:rPr>
                <w:rFonts w:ascii="Times New Roman" w:eastAsia="Times New Roman" w:hAnsi="Times New Roman" w:cs="Times New Roman"/>
                <w:sz w:val="22"/>
                <w:szCs w:val="22"/>
                <w:lang w:val="en-GB" w:eastAsia="ar-SA"/>
              </w:rPr>
            </w:pPr>
          </w:p>
          <w:p w14:paraId="164FF09E" w14:textId="77777777" w:rsidR="001E67A1" w:rsidRPr="001A32FF" w:rsidRDefault="001E67A1" w:rsidP="008D71F8">
            <w:pPr>
              <w:spacing w:after="0" w:line="240" w:lineRule="auto"/>
              <w:jc w:val="both"/>
              <w:rPr>
                <w:rFonts w:ascii="Times New Roman" w:eastAsia="Times New Roman" w:hAnsi="Times New Roman" w:cs="Times New Roman"/>
                <w:sz w:val="22"/>
                <w:szCs w:val="22"/>
                <w:lang w:val="en-GB" w:eastAsia="ar-SA"/>
              </w:rPr>
            </w:pPr>
          </w:p>
          <w:p w14:paraId="78EE9825" w14:textId="77777777" w:rsidR="001E67A1" w:rsidRPr="001A32FF" w:rsidRDefault="001E67A1" w:rsidP="008D71F8">
            <w:pPr>
              <w:spacing w:after="0" w:line="240" w:lineRule="auto"/>
              <w:jc w:val="both"/>
              <w:rPr>
                <w:rFonts w:ascii="Times New Roman" w:eastAsia="Times New Roman" w:hAnsi="Times New Roman" w:cs="Times New Roman"/>
                <w:sz w:val="22"/>
                <w:szCs w:val="22"/>
                <w:lang w:val="en-GB" w:eastAsia="ar-SA"/>
              </w:rPr>
            </w:pPr>
          </w:p>
          <w:p w14:paraId="31063A3A" w14:textId="77777777" w:rsidR="001E67A1" w:rsidRPr="001A32FF" w:rsidRDefault="001E67A1" w:rsidP="008D71F8">
            <w:pPr>
              <w:spacing w:after="0" w:line="240" w:lineRule="auto"/>
              <w:jc w:val="both"/>
              <w:rPr>
                <w:rFonts w:ascii="Times New Roman" w:eastAsia="Times New Roman" w:hAnsi="Times New Roman" w:cs="Times New Roman"/>
                <w:sz w:val="22"/>
                <w:szCs w:val="22"/>
                <w:lang w:val="en-GB" w:eastAsia="ar-SA"/>
              </w:rPr>
            </w:pPr>
          </w:p>
          <w:p w14:paraId="7D0294CB" w14:textId="77777777" w:rsidR="001E67A1" w:rsidRPr="001A32FF" w:rsidRDefault="001E67A1" w:rsidP="008D71F8">
            <w:pPr>
              <w:spacing w:after="0" w:line="240" w:lineRule="auto"/>
              <w:jc w:val="both"/>
              <w:rPr>
                <w:rFonts w:ascii="Times New Roman" w:eastAsia="Times New Roman" w:hAnsi="Times New Roman" w:cs="Times New Roman"/>
                <w:sz w:val="22"/>
                <w:szCs w:val="22"/>
                <w:lang w:val="en-GB" w:eastAsia="ar-SA"/>
              </w:rPr>
            </w:pPr>
          </w:p>
          <w:p w14:paraId="4E86B65C" w14:textId="77777777" w:rsidR="001E67A1" w:rsidRPr="001A32FF" w:rsidRDefault="001E67A1" w:rsidP="008D71F8">
            <w:pPr>
              <w:spacing w:after="0" w:line="240" w:lineRule="auto"/>
              <w:jc w:val="both"/>
              <w:rPr>
                <w:rFonts w:ascii="Times New Roman" w:eastAsia="Times New Roman" w:hAnsi="Times New Roman" w:cs="Times New Roman"/>
                <w:sz w:val="22"/>
                <w:szCs w:val="22"/>
                <w:lang w:val="en-GB" w:eastAsia="ar-SA"/>
              </w:rPr>
            </w:pPr>
          </w:p>
          <w:p w14:paraId="7F9C3AAD" w14:textId="77777777" w:rsidR="001E67A1" w:rsidRPr="001A32FF" w:rsidRDefault="001E67A1" w:rsidP="008D71F8">
            <w:pPr>
              <w:spacing w:after="0" w:line="240" w:lineRule="auto"/>
              <w:jc w:val="both"/>
              <w:rPr>
                <w:rFonts w:ascii="Times New Roman" w:eastAsia="Times New Roman" w:hAnsi="Times New Roman" w:cs="Times New Roman"/>
                <w:sz w:val="22"/>
                <w:szCs w:val="22"/>
                <w:lang w:val="en-GB" w:eastAsia="ar-SA"/>
              </w:rPr>
            </w:pPr>
          </w:p>
          <w:p w14:paraId="5ACD4C67" w14:textId="4C9B7882" w:rsidR="00507266" w:rsidRPr="001A32FF" w:rsidRDefault="001E67A1"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ar-SA"/>
              </w:rPr>
              <w:t>Training</w:t>
            </w:r>
          </w:p>
        </w:tc>
        <w:tc>
          <w:tcPr>
            <w:tcW w:w="3997" w:type="dxa"/>
            <w:tcBorders>
              <w:top w:val="single" w:sz="4" w:space="0" w:color="000000"/>
              <w:left w:val="single" w:sz="4" w:space="0" w:color="000000"/>
              <w:bottom w:val="single" w:sz="4" w:space="0" w:color="000000"/>
              <w:right w:val="single" w:sz="4" w:space="0" w:color="000000"/>
            </w:tcBorders>
            <w:shd w:val="clear" w:color="auto" w:fill="FFFFFF"/>
            <w:hideMark/>
          </w:tcPr>
          <w:p w14:paraId="73A83CF7" w14:textId="57AA4C78" w:rsidR="001E67A1" w:rsidRPr="001A32FF" w:rsidRDefault="001E67A1" w:rsidP="001E67A1">
            <w:pPr>
              <w:tabs>
                <w:tab w:val="left" w:pos="567"/>
              </w:tabs>
              <w:spacing w:after="0" w:line="240" w:lineRule="auto"/>
              <w:contextualSpacing/>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Upon delivery of the Goods, but no later than when the Buyer begins to use the Goods or part of the Goods set, the </w:t>
            </w:r>
            <w:r w:rsidR="00CD1034" w:rsidRPr="001A32FF">
              <w:rPr>
                <w:rFonts w:ascii="Times New Roman" w:eastAsia="Times New Roman" w:hAnsi="Times New Roman" w:cs="Times New Roman"/>
                <w:spacing w:val="-6"/>
                <w:sz w:val="22"/>
                <w:szCs w:val="22"/>
                <w:lang w:val="en-GB" w:eastAsia="en-US"/>
              </w:rPr>
              <w:t>Supplier</w:t>
            </w:r>
            <w:r w:rsidR="006E1FCF" w:rsidRPr="001A32FF">
              <w:rPr>
                <w:rFonts w:ascii="Times New Roman" w:eastAsia="Times New Roman" w:hAnsi="Times New Roman" w:cs="Times New Roman"/>
                <w:sz w:val="22"/>
                <w:szCs w:val="22"/>
                <w:lang w:val="en-GB" w:eastAsia="en-US"/>
              </w:rPr>
              <w:t xml:space="preserve"> </w:t>
            </w:r>
            <w:r w:rsidRPr="001A32FF">
              <w:rPr>
                <w:rFonts w:ascii="Times New Roman" w:eastAsia="Times New Roman" w:hAnsi="Times New Roman" w:cs="Times New Roman"/>
                <w:sz w:val="22"/>
                <w:szCs w:val="22"/>
                <w:lang w:val="en-GB" w:eastAsia="en-US"/>
              </w:rPr>
              <w:t xml:space="preserve">must provide the following training, the cost of which must be included in the offer price:  </w:t>
            </w:r>
          </w:p>
          <w:p w14:paraId="13F28171" w14:textId="619B9348" w:rsidR="001E67A1" w:rsidRPr="001A32FF" w:rsidRDefault="001E67A1" w:rsidP="001E67A1">
            <w:pPr>
              <w:tabs>
                <w:tab w:val="left" w:pos="567"/>
              </w:tabs>
              <w:spacing w:after="0" w:line="240" w:lineRule="auto"/>
              <w:contextualSpacing/>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theoretical, practical, and technical training for operators to ensure the correct and safe operation and maintenance of the </w:t>
            </w:r>
            <w:r w:rsidR="00CD1034" w:rsidRPr="001A32FF">
              <w:rPr>
                <w:rFonts w:ascii="Times New Roman" w:eastAsia="Times New Roman" w:hAnsi="Times New Roman" w:cs="Times New Roman"/>
                <w:sz w:val="22"/>
                <w:szCs w:val="22"/>
                <w:lang w:val="en-GB" w:eastAsia="en-US"/>
              </w:rPr>
              <w:t>Equipment</w:t>
            </w:r>
            <w:r w:rsidRPr="001A32FF">
              <w:rPr>
                <w:rFonts w:ascii="Times New Roman" w:eastAsia="Times New Roman" w:hAnsi="Times New Roman" w:cs="Times New Roman"/>
                <w:sz w:val="22"/>
                <w:szCs w:val="22"/>
                <w:lang w:val="en-GB" w:eastAsia="en-US"/>
              </w:rPr>
              <w:t xml:space="preserve">, explaining the nature of faults and fault symbols.  </w:t>
            </w:r>
          </w:p>
          <w:p w14:paraId="221B5487" w14:textId="61D3C326" w:rsidR="00507266" w:rsidRPr="001A32FF" w:rsidRDefault="001E67A1" w:rsidP="001E67A1">
            <w:pPr>
              <w:tabs>
                <w:tab w:val="left" w:pos="567"/>
              </w:tabs>
              <w:spacing w:after="0" w:line="240" w:lineRule="auto"/>
              <w:contextualSpacing/>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theoretical, practical, and technical training for the Buyer's technical personnel on the proper, correct, and safe installation, dismantling, and preservation of dismantled equipment, performance of technical maintenance and repair work, and other work related to the maintenance of the Goods, including training on the correct and safe maintenance of the Goods, </w:t>
            </w:r>
            <w:r w:rsidRPr="001A32FF">
              <w:rPr>
                <w:rFonts w:ascii="Times New Roman" w:eastAsia="Times New Roman" w:hAnsi="Times New Roman" w:cs="Times New Roman"/>
                <w:sz w:val="22"/>
                <w:szCs w:val="22"/>
                <w:lang w:val="en-GB" w:eastAsia="en-US"/>
              </w:rPr>
              <w:lastRenderedPageBreak/>
              <w:t>explaining the nature of faults and fault symbols.</w:t>
            </w:r>
          </w:p>
        </w:tc>
        <w:tc>
          <w:tcPr>
            <w:tcW w:w="2268" w:type="dxa"/>
            <w:tcBorders>
              <w:top w:val="single" w:sz="4" w:space="0" w:color="000000"/>
              <w:left w:val="single" w:sz="4" w:space="0" w:color="000000"/>
              <w:bottom w:val="single" w:sz="4" w:space="0" w:color="auto"/>
              <w:right w:val="single" w:sz="4" w:space="0" w:color="000000"/>
            </w:tcBorders>
            <w:hideMark/>
          </w:tcPr>
          <w:p w14:paraId="0DDE504C" w14:textId="77777777" w:rsidR="00883062" w:rsidRPr="001A32FF" w:rsidRDefault="00883062" w:rsidP="008D71F8">
            <w:pPr>
              <w:autoSpaceDN w:val="0"/>
              <w:spacing w:after="0" w:line="240" w:lineRule="auto"/>
              <w:jc w:val="both"/>
              <w:rPr>
                <w:rFonts w:ascii="Times New Roman" w:eastAsia="Times New Roman" w:hAnsi="Times New Roman" w:cs="Times New Roman"/>
                <w:b/>
                <w:bCs/>
                <w:sz w:val="22"/>
                <w:szCs w:val="22"/>
                <w:highlight w:val="lightGray"/>
                <w:lang w:val="en-GB" w:eastAsia="en-US"/>
              </w:rPr>
            </w:pPr>
          </w:p>
          <w:p w14:paraId="3E2FE220" w14:textId="77777777" w:rsidR="00883062" w:rsidRPr="001A32FF" w:rsidRDefault="00883062" w:rsidP="008D71F8">
            <w:pPr>
              <w:autoSpaceDN w:val="0"/>
              <w:spacing w:after="0" w:line="240" w:lineRule="auto"/>
              <w:jc w:val="both"/>
              <w:rPr>
                <w:rFonts w:ascii="Times New Roman" w:eastAsia="Times New Roman" w:hAnsi="Times New Roman" w:cs="Times New Roman"/>
                <w:b/>
                <w:bCs/>
                <w:sz w:val="22"/>
                <w:szCs w:val="22"/>
                <w:highlight w:val="lightGray"/>
                <w:lang w:val="en-GB" w:eastAsia="en-US"/>
              </w:rPr>
            </w:pPr>
          </w:p>
          <w:p w14:paraId="3F7C608E" w14:textId="77777777" w:rsidR="001E67A1" w:rsidRPr="001A32FF" w:rsidRDefault="001E67A1" w:rsidP="008D71F8">
            <w:pPr>
              <w:autoSpaceDN w:val="0"/>
              <w:spacing w:after="0" w:line="240" w:lineRule="auto"/>
              <w:jc w:val="both"/>
              <w:rPr>
                <w:rFonts w:ascii="Times New Roman" w:eastAsia="Times New Roman" w:hAnsi="Times New Roman" w:cs="Times New Roman"/>
                <w:b/>
                <w:bCs/>
                <w:sz w:val="22"/>
                <w:szCs w:val="22"/>
                <w:highlight w:val="lightGray"/>
                <w:lang w:val="en-GB" w:eastAsia="en-US"/>
              </w:rPr>
            </w:pPr>
          </w:p>
          <w:p w14:paraId="536EFE94" w14:textId="77777777" w:rsidR="001E67A1" w:rsidRPr="001A32FF" w:rsidRDefault="001E67A1" w:rsidP="008D71F8">
            <w:pPr>
              <w:autoSpaceDN w:val="0"/>
              <w:spacing w:after="0" w:line="240" w:lineRule="auto"/>
              <w:jc w:val="both"/>
              <w:rPr>
                <w:rFonts w:ascii="Times New Roman" w:eastAsia="Times New Roman" w:hAnsi="Times New Roman" w:cs="Times New Roman"/>
                <w:b/>
                <w:bCs/>
                <w:sz w:val="22"/>
                <w:szCs w:val="22"/>
                <w:highlight w:val="lightGray"/>
                <w:lang w:val="en-GB" w:eastAsia="en-US"/>
              </w:rPr>
            </w:pPr>
          </w:p>
          <w:p w14:paraId="211433A7" w14:textId="77777777" w:rsidR="001E67A1" w:rsidRPr="001A32FF" w:rsidRDefault="001E67A1" w:rsidP="008D71F8">
            <w:pPr>
              <w:autoSpaceDN w:val="0"/>
              <w:spacing w:after="0" w:line="240" w:lineRule="auto"/>
              <w:jc w:val="both"/>
              <w:rPr>
                <w:rFonts w:ascii="Times New Roman" w:eastAsia="Times New Roman" w:hAnsi="Times New Roman" w:cs="Times New Roman"/>
                <w:b/>
                <w:bCs/>
                <w:sz w:val="22"/>
                <w:szCs w:val="22"/>
                <w:highlight w:val="lightGray"/>
                <w:lang w:val="en-GB" w:eastAsia="en-US"/>
              </w:rPr>
            </w:pPr>
          </w:p>
          <w:p w14:paraId="206E95FF" w14:textId="77777777" w:rsidR="001E67A1" w:rsidRPr="001A32FF" w:rsidRDefault="001E67A1" w:rsidP="008D71F8">
            <w:pPr>
              <w:autoSpaceDN w:val="0"/>
              <w:spacing w:after="0" w:line="240" w:lineRule="auto"/>
              <w:jc w:val="both"/>
              <w:rPr>
                <w:rFonts w:ascii="Times New Roman" w:eastAsia="Times New Roman" w:hAnsi="Times New Roman" w:cs="Times New Roman"/>
                <w:b/>
                <w:bCs/>
                <w:sz w:val="22"/>
                <w:szCs w:val="22"/>
                <w:highlight w:val="lightGray"/>
                <w:lang w:val="en-GB" w:eastAsia="en-US"/>
              </w:rPr>
            </w:pPr>
          </w:p>
          <w:p w14:paraId="55C20105" w14:textId="77777777" w:rsidR="001E67A1" w:rsidRPr="001A32FF" w:rsidRDefault="001E67A1" w:rsidP="008D71F8">
            <w:pPr>
              <w:autoSpaceDN w:val="0"/>
              <w:spacing w:after="0" w:line="240" w:lineRule="auto"/>
              <w:jc w:val="both"/>
              <w:rPr>
                <w:rFonts w:ascii="Times New Roman" w:eastAsia="Times New Roman" w:hAnsi="Times New Roman" w:cs="Times New Roman"/>
                <w:b/>
                <w:bCs/>
                <w:sz w:val="22"/>
                <w:szCs w:val="22"/>
                <w:highlight w:val="lightGray"/>
                <w:lang w:val="en-GB" w:eastAsia="en-US"/>
              </w:rPr>
            </w:pPr>
          </w:p>
          <w:p w14:paraId="55D49305" w14:textId="77777777" w:rsidR="001E67A1" w:rsidRPr="001A32FF" w:rsidRDefault="001E67A1" w:rsidP="008D71F8">
            <w:pPr>
              <w:autoSpaceDN w:val="0"/>
              <w:spacing w:after="0" w:line="240" w:lineRule="auto"/>
              <w:jc w:val="both"/>
              <w:rPr>
                <w:rFonts w:ascii="Times New Roman" w:eastAsia="Times New Roman" w:hAnsi="Times New Roman" w:cs="Times New Roman"/>
                <w:b/>
                <w:bCs/>
                <w:sz w:val="22"/>
                <w:szCs w:val="22"/>
                <w:highlight w:val="lightGray"/>
                <w:lang w:val="en-GB" w:eastAsia="en-US"/>
              </w:rPr>
            </w:pPr>
          </w:p>
          <w:p w14:paraId="6AA964D9" w14:textId="77777777" w:rsidR="001E67A1" w:rsidRPr="001A32FF" w:rsidRDefault="001E67A1" w:rsidP="008D71F8">
            <w:pPr>
              <w:autoSpaceDN w:val="0"/>
              <w:spacing w:after="0" w:line="240" w:lineRule="auto"/>
              <w:jc w:val="both"/>
              <w:rPr>
                <w:rFonts w:ascii="Times New Roman" w:eastAsia="Times New Roman" w:hAnsi="Times New Roman" w:cs="Times New Roman"/>
                <w:b/>
                <w:bCs/>
                <w:sz w:val="22"/>
                <w:szCs w:val="22"/>
                <w:highlight w:val="lightGray"/>
                <w:lang w:val="en-GB" w:eastAsia="en-US"/>
              </w:rPr>
            </w:pPr>
          </w:p>
          <w:p w14:paraId="2F86E508" w14:textId="77777777" w:rsidR="001E67A1" w:rsidRPr="001A32FF" w:rsidRDefault="001E67A1" w:rsidP="008D71F8">
            <w:pPr>
              <w:autoSpaceDN w:val="0"/>
              <w:spacing w:after="0" w:line="240" w:lineRule="auto"/>
              <w:jc w:val="both"/>
              <w:rPr>
                <w:rFonts w:ascii="Times New Roman" w:eastAsia="Times New Roman" w:hAnsi="Times New Roman" w:cs="Times New Roman"/>
                <w:b/>
                <w:bCs/>
                <w:sz w:val="22"/>
                <w:szCs w:val="22"/>
                <w:highlight w:val="lightGray"/>
                <w:lang w:val="en-GB" w:eastAsia="en-US"/>
              </w:rPr>
            </w:pPr>
          </w:p>
          <w:p w14:paraId="0D868674" w14:textId="3D683C65" w:rsidR="00507266" w:rsidRPr="001A32FF" w:rsidRDefault="001E67A1" w:rsidP="008D71F8">
            <w:pPr>
              <w:autoSpaceDN w:val="0"/>
              <w:spacing w:after="0" w:line="240" w:lineRule="auto"/>
              <w:jc w:val="both"/>
              <w:rPr>
                <w:rFonts w:ascii="Times New Roman" w:eastAsia="Times New Roman" w:hAnsi="Times New Roman" w:cs="Times New Roman"/>
                <w:sz w:val="22"/>
                <w:szCs w:val="22"/>
                <w:shd w:val="clear" w:color="auto" w:fill="C0C0C0"/>
                <w:lang w:val="en-GB"/>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tc>
      </w:tr>
      <w:tr w:rsidR="00507266" w:rsidRPr="001A32FF" w14:paraId="1CF54086"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5655AF37" w14:textId="190C5D0A" w:rsidR="00507266" w:rsidRPr="001A32FF" w:rsidRDefault="00507266"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lastRenderedPageBreak/>
              <w:t>1.</w:t>
            </w:r>
            <w:r w:rsidR="00DA355B" w:rsidRPr="001A32FF">
              <w:rPr>
                <w:rFonts w:ascii="Times New Roman" w:eastAsia="Times New Roman" w:hAnsi="Times New Roman" w:cs="Times New Roman"/>
                <w:sz w:val="22"/>
                <w:szCs w:val="22"/>
                <w:lang w:val="en-GB" w:eastAsia="en-US"/>
              </w:rPr>
              <w:t>9</w:t>
            </w:r>
            <w:r w:rsidR="00782548"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hideMark/>
          </w:tcPr>
          <w:p w14:paraId="086D9525" w14:textId="77777777" w:rsidR="004933C6" w:rsidRPr="001A32FF" w:rsidRDefault="004933C6" w:rsidP="008D71F8">
            <w:pPr>
              <w:spacing w:after="0" w:line="240" w:lineRule="auto"/>
              <w:jc w:val="both"/>
              <w:rPr>
                <w:rFonts w:ascii="Times New Roman" w:eastAsia="Times New Roman" w:hAnsi="Times New Roman" w:cs="Times New Roman"/>
                <w:sz w:val="22"/>
                <w:szCs w:val="22"/>
                <w:lang w:val="en-GB" w:eastAsia="ar-SA"/>
              </w:rPr>
            </w:pPr>
          </w:p>
          <w:p w14:paraId="6EC5D251" w14:textId="77777777" w:rsidR="009A3A1A" w:rsidRPr="001A32FF" w:rsidRDefault="009A3A1A" w:rsidP="008D71F8">
            <w:pPr>
              <w:spacing w:after="0" w:line="240" w:lineRule="auto"/>
              <w:jc w:val="both"/>
              <w:rPr>
                <w:rFonts w:ascii="Times New Roman" w:eastAsia="Times New Roman" w:hAnsi="Times New Roman" w:cs="Times New Roman"/>
                <w:sz w:val="22"/>
                <w:szCs w:val="22"/>
                <w:lang w:val="en-GB" w:eastAsia="ar-SA"/>
              </w:rPr>
            </w:pPr>
          </w:p>
          <w:p w14:paraId="607B9AC1" w14:textId="77777777" w:rsidR="009A3A1A" w:rsidRPr="001A32FF" w:rsidRDefault="009A3A1A" w:rsidP="008D71F8">
            <w:pPr>
              <w:spacing w:after="0" w:line="240" w:lineRule="auto"/>
              <w:jc w:val="both"/>
              <w:rPr>
                <w:rFonts w:ascii="Times New Roman" w:eastAsia="Times New Roman" w:hAnsi="Times New Roman" w:cs="Times New Roman"/>
                <w:sz w:val="22"/>
                <w:szCs w:val="22"/>
                <w:lang w:val="en-GB" w:eastAsia="ar-SA"/>
              </w:rPr>
            </w:pPr>
          </w:p>
          <w:p w14:paraId="302FB636" w14:textId="2A480D82" w:rsidR="00507266" w:rsidRPr="001A32FF" w:rsidRDefault="004758BF"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ar-SA"/>
              </w:rPr>
              <w:t>Certificate of approval</w:t>
            </w:r>
          </w:p>
        </w:tc>
        <w:tc>
          <w:tcPr>
            <w:tcW w:w="3997" w:type="dxa"/>
            <w:tcBorders>
              <w:top w:val="single" w:sz="4" w:space="0" w:color="auto"/>
              <w:left w:val="single" w:sz="4" w:space="0" w:color="auto"/>
              <w:bottom w:val="single" w:sz="4" w:space="0" w:color="auto"/>
              <w:right w:val="single" w:sz="4" w:space="0" w:color="auto"/>
            </w:tcBorders>
            <w:hideMark/>
          </w:tcPr>
          <w:p w14:paraId="316DF84E" w14:textId="7B478F43" w:rsidR="00507266" w:rsidRPr="001A32FF" w:rsidRDefault="004758BF"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The </w:t>
            </w:r>
            <w:r w:rsidR="00CD1034" w:rsidRPr="001A32FF">
              <w:rPr>
                <w:rFonts w:ascii="Times New Roman" w:eastAsia="Times New Roman" w:hAnsi="Times New Roman" w:cs="Times New Roman"/>
                <w:sz w:val="22"/>
                <w:szCs w:val="22"/>
                <w:lang w:val="en-GB" w:eastAsia="en-US"/>
              </w:rPr>
              <w:t>Supplier</w:t>
            </w:r>
            <w:r w:rsidRPr="001A32FF">
              <w:rPr>
                <w:rFonts w:ascii="Times New Roman" w:eastAsia="Times New Roman" w:hAnsi="Times New Roman" w:cs="Times New Roman"/>
                <w:sz w:val="22"/>
                <w:szCs w:val="22"/>
                <w:lang w:val="en-GB" w:eastAsia="en-US"/>
              </w:rPr>
              <w:t xml:space="preserve"> (including partners – </w:t>
            </w:r>
            <w:r w:rsidR="00CD1034" w:rsidRPr="001A32FF">
              <w:rPr>
                <w:rFonts w:ascii="Times New Roman" w:eastAsia="Times New Roman" w:hAnsi="Times New Roman" w:cs="Times New Roman"/>
                <w:spacing w:val="-6"/>
                <w:sz w:val="22"/>
                <w:szCs w:val="22"/>
                <w:lang w:val="en-GB" w:eastAsia="en-US"/>
              </w:rPr>
              <w:t>Supplier</w:t>
            </w:r>
            <w:r w:rsidR="00855BAA" w:rsidRPr="001A32FF">
              <w:rPr>
                <w:rFonts w:ascii="Times New Roman" w:eastAsia="Times New Roman" w:hAnsi="Times New Roman" w:cs="Times New Roman"/>
                <w:spacing w:val="-6"/>
                <w:sz w:val="22"/>
                <w:szCs w:val="22"/>
                <w:lang w:val="en-GB" w:eastAsia="en-US"/>
              </w:rPr>
              <w:t>s</w:t>
            </w:r>
            <w:r w:rsidR="00855BAA" w:rsidRPr="001A32FF">
              <w:rPr>
                <w:rFonts w:ascii="Times New Roman" w:eastAsia="Times New Roman" w:hAnsi="Times New Roman" w:cs="Times New Roman"/>
                <w:sz w:val="22"/>
                <w:szCs w:val="22"/>
                <w:lang w:val="en-GB" w:eastAsia="en-US"/>
              </w:rPr>
              <w:t xml:space="preserve"> </w:t>
            </w:r>
            <w:r w:rsidRPr="001A32FF">
              <w:rPr>
                <w:rFonts w:ascii="Times New Roman" w:eastAsia="Times New Roman" w:hAnsi="Times New Roman" w:cs="Times New Roman"/>
                <w:sz w:val="22"/>
                <w:szCs w:val="22"/>
                <w:lang w:val="en-GB" w:eastAsia="en-US"/>
              </w:rPr>
              <w:t>of individual components of the set) shall prepare a certificate describing the scope of the training course for operators and technical personnel who have completed theoretical and technical training and practical training.</w:t>
            </w:r>
          </w:p>
        </w:tc>
        <w:tc>
          <w:tcPr>
            <w:tcW w:w="2268" w:type="dxa"/>
            <w:tcBorders>
              <w:top w:val="single" w:sz="4" w:space="0" w:color="auto"/>
              <w:left w:val="single" w:sz="4" w:space="0" w:color="auto"/>
              <w:bottom w:val="single" w:sz="4" w:space="0" w:color="auto"/>
              <w:right w:val="single" w:sz="4" w:space="0" w:color="auto"/>
            </w:tcBorders>
            <w:hideMark/>
          </w:tcPr>
          <w:p w14:paraId="6D498F4D" w14:textId="77777777" w:rsidR="00B73CC4" w:rsidRPr="001A32FF" w:rsidRDefault="00B73CC4" w:rsidP="008D71F8">
            <w:pPr>
              <w:spacing w:after="0" w:line="240" w:lineRule="auto"/>
              <w:rPr>
                <w:rFonts w:ascii="Times New Roman" w:eastAsia="Times New Roman" w:hAnsi="Times New Roman" w:cs="Times New Roman"/>
                <w:b/>
                <w:bCs/>
                <w:sz w:val="22"/>
                <w:szCs w:val="22"/>
                <w:highlight w:val="lightGray"/>
                <w:lang w:val="en-GB" w:eastAsia="en-US"/>
              </w:rPr>
            </w:pPr>
          </w:p>
          <w:p w14:paraId="62DB9523" w14:textId="3B96324C" w:rsidR="00507266" w:rsidRPr="001A32FF" w:rsidRDefault="004758BF" w:rsidP="008D71F8">
            <w:pPr>
              <w:spacing w:after="0" w:line="240" w:lineRule="auto"/>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tc>
      </w:tr>
      <w:tr w:rsidR="00507266" w:rsidRPr="001A32FF" w14:paraId="347B073A" w14:textId="77777777" w:rsidTr="008D71F8">
        <w:tc>
          <w:tcPr>
            <w:tcW w:w="9776" w:type="dxa"/>
            <w:gridSpan w:val="4"/>
            <w:tcBorders>
              <w:top w:val="single" w:sz="4" w:space="0" w:color="auto"/>
              <w:left w:val="single" w:sz="4" w:space="0" w:color="auto"/>
              <w:bottom w:val="single" w:sz="4" w:space="0" w:color="auto"/>
              <w:right w:val="single" w:sz="4" w:space="0" w:color="auto"/>
            </w:tcBorders>
            <w:hideMark/>
          </w:tcPr>
          <w:p w14:paraId="1AF141EE" w14:textId="1AC8B6AC" w:rsidR="00507266" w:rsidRPr="001A32FF" w:rsidRDefault="00507266" w:rsidP="008D71F8">
            <w:pPr>
              <w:spacing w:after="0" w:line="240" w:lineRule="auto"/>
              <w:jc w:val="both"/>
              <w:rPr>
                <w:rFonts w:ascii="Times New Roman" w:eastAsia="Times New Roman" w:hAnsi="Times New Roman" w:cs="Times New Roman"/>
                <w:b/>
                <w:sz w:val="22"/>
                <w:szCs w:val="22"/>
                <w:lang w:val="en-GB" w:eastAsia="en-US"/>
              </w:rPr>
            </w:pPr>
            <w:r w:rsidRPr="001A32FF">
              <w:rPr>
                <w:rFonts w:ascii="Times New Roman" w:eastAsia="Times New Roman" w:hAnsi="Times New Roman" w:cs="Times New Roman"/>
                <w:b/>
                <w:sz w:val="22"/>
                <w:szCs w:val="22"/>
                <w:lang w:val="en-GB" w:eastAsia="en-US"/>
              </w:rPr>
              <w:t xml:space="preserve">2.  </w:t>
            </w:r>
            <w:r w:rsidR="00CC420F" w:rsidRPr="001A32FF">
              <w:rPr>
                <w:rFonts w:ascii="Times New Roman" w:eastAsia="Times New Roman" w:hAnsi="Times New Roman" w:cs="Times New Roman"/>
                <w:b/>
                <w:sz w:val="22"/>
                <w:szCs w:val="22"/>
                <w:lang w:val="en-GB" w:eastAsia="en-US"/>
              </w:rPr>
              <w:t>SALT SPREADER</w:t>
            </w:r>
            <w:r w:rsidRPr="001A32FF">
              <w:rPr>
                <w:rFonts w:ascii="Times New Roman" w:eastAsia="Times New Roman" w:hAnsi="Times New Roman" w:cs="Times New Roman"/>
                <w:b/>
                <w:sz w:val="22"/>
                <w:szCs w:val="22"/>
                <w:lang w:val="en-GB" w:eastAsia="en-US"/>
              </w:rPr>
              <w:t xml:space="preserve"> </w:t>
            </w:r>
          </w:p>
        </w:tc>
      </w:tr>
      <w:tr w:rsidR="00507266" w:rsidRPr="001A32FF" w14:paraId="750257A7"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6ED105A6" w14:textId="77777777" w:rsidR="00507266" w:rsidRPr="001A32FF" w:rsidRDefault="00507266"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2.1.</w:t>
            </w:r>
          </w:p>
        </w:tc>
        <w:tc>
          <w:tcPr>
            <w:tcW w:w="2551" w:type="dxa"/>
            <w:tcBorders>
              <w:top w:val="single" w:sz="4" w:space="0" w:color="auto"/>
              <w:left w:val="single" w:sz="4" w:space="0" w:color="auto"/>
              <w:bottom w:val="single" w:sz="4" w:space="0" w:color="auto"/>
              <w:right w:val="single" w:sz="4" w:space="0" w:color="auto"/>
            </w:tcBorders>
            <w:vAlign w:val="center"/>
          </w:tcPr>
          <w:p w14:paraId="61030E6B" w14:textId="77777777" w:rsidR="00CC116F" w:rsidRPr="001A32FF" w:rsidRDefault="00CC116F" w:rsidP="00E11B63">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Purpose, application </w:t>
            </w:r>
          </w:p>
          <w:p w14:paraId="4D4D1AA7" w14:textId="77777777" w:rsidR="00CC116F" w:rsidRPr="001A32FF" w:rsidRDefault="00CC116F" w:rsidP="00E11B63">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Type, brand </w:t>
            </w:r>
          </w:p>
          <w:p w14:paraId="08BE9506" w14:textId="77777777" w:rsidR="00507266" w:rsidRPr="001A32FF" w:rsidRDefault="00507266" w:rsidP="008D71F8">
            <w:pPr>
              <w:spacing w:after="0" w:line="240" w:lineRule="auto"/>
              <w:jc w:val="both"/>
              <w:rPr>
                <w:rFonts w:ascii="Times New Roman" w:eastAsia="Times New Roman" w:hAnsi="Times New Roman" w:cs="Times New Roman"/>
                <w:sz w:val="22"/>
                <w:szCs w:val="22"/>
                <w:lang w:val="en-GB" w:eastAsia="en-US"/>
              </w:rPr>
            </w:pPr>
          </w:p>
        </w:tc>
        <w:tc>
          <w:tcPr>
            <w:tcW w:w="3997" w:type="dxa"/>
            <w:tcBorders>
              <w:top w:val="single" w:sz="4" w:space="0" w:color="auto"/>
              <w:left w:val="single" w:sz="4" w:space="0" w:color="auto"/>
              <w:bottom w:val="single" w:sz="4" w:space="0" w:color="auto"/>
              <w:right w:val="single" w:sz="4" w:space="0" w:color="auto"/>
            </w:tcBorders>
            <w:vAlign w:val="center"/>
            <w:hideMark/>
          </w:tcPr>
          <w:p w14:paraId="6E7315B1" w14:textId="59241E78" w:rsidR="00CC116F" w:rsidRPr="001A32FF" w:rsidRDefault="00CC116F" w:rsidP="00E53FF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Suitable for a four-axle truck with a wheel configuration of </w:t>
            </w:r>
            <w:r w:rsidRPr="001A32FF">
              <w:rPr>
                <w:rFonts w:ascii="Times New Roman" w:eastAsia="Times New Roman" w:hAnsi="Times New Roman" w:cs="Times New Roman"/>
                <w:sz w:val="22"/>
                <w:szCs w:val="22"/>
                <w:lang w:val="en-GB" w:eastAsia="ar-SA"/>
              </w:rPr>
              <w:t xml:space="preserve">8x4 (2+2), </w:t>
            </w:r>
            <w:r w:rsidRPr="001A32FF">
              <w:rPr>
                <w:rFonts w:ascii="Times New Roman" w:eastAsia="Times New Roman" w:hAnsi="Times New Roman" w:cs="Times New Roman"/>
                <w:sz w:val="22"/>
                <w:szCs w:val="22"/>
                <w:lang w:val="en-GB" w:eastAsia="en-US"/>
              </w:rPr>
              <w:t>wheelbase of at least 3700 mm, mounted on an additional chassis frame, instead of the body (An information drawing of the vehicle on which the equipment will be mounted is provided in Appendix No. 2 to the Technical Specifications).</w:t>
            </w:r>
          </w:p>
          <w:p w14:paraId="501411A0" w14:textId="24A9A6CB" w:rsidR="00CC116F" w:rsidRPr="001A32FF" w:rsidRDefault="00CC116F" w:rsidP="00E53FF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Designed for spreading salt, with or without irrigation, sand, fine gravel, and/or spraying </w:t>
            </w:r>
            <w:r w:rsidR="00012B7D" w:rsidRPr="001A32FF">
              <w:rPr>
                <w:rFonts w:ascii="Times New Roman" w:eastAsia="Times New Roman" w:hAnsi="Times New Roman" w:cs="Times New Roman"/>
                <w:sz w:val="22"/>
                <w:szCs w:val="22"/>
                <w:lang w:val="en-GB" w:eastAsia="en-US"/>
              </w:rPr>
              <w:t>brine</w:t>
            </w:r>
            <w:r w:rsidRPr="001A32FF">
              <w:rPr>
                <w:rFonts w:ascii="Times New Roman" w:eastAsia="Times New Roman" w:hAnsi="Times New Roman" w:cs="Times New Roman"/>
                <w:sz w:val="22"/>
                <w:szCs w:val="22"/>
                <w:lang w:val="en-GB" w:eastAsia="en-US"/>
              </w:rPr>
              <w:t xml:space="preserve"> on road surfaces.</w:t>
            </w:r>
          </w:p>
          <w:p w14:paraId="2CF4F760" w14:textId="77777777" w:rsidR="00CC116F" w:rsidRPr="001A32FF" w:rsidRDefault="00CC116F" w:rsidP="00E53FF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Must comply with the requirements of standards LST EN 15597-1:2020 and LST EN 17106-3-2:2021.</w:t>
            </w:r>
          </w:p>
          <w:p w14:paraId="4CC2E5F5" w14:textId="39386C30" w:rsidR="00CC116F" w:rsidRPr="001A32FF" w:rsidRDefault="00CC116F" w:rsidP="00E53FF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highlight w:val="lightGray"/>
                <w:lang w:val="en-GB" w:eastAsia="en-US"/>
              </w:rPr>
              <w:t xml:space="preserve">The spreader must be a standard </w:t>
            </w:r>
            <w:r w:rsidR="00CD1034" w:rsidRPr="001A32FF">
              <w:rPr>
                <w:rFonts w:ascii="Times New Roman" w:eastAsia="Times New Roman" w:hAnsi="Times New Roman" w:cs="Times New Roman"/>
                <w:sz w:val="22"/>
                <w:szCs w:val="22"/>
                <w:highlight w:val="lightGray"/>
                <w:lang w:val="en-GB" w:eastAsia="en-US"/>
              </w:rPr>
              <w:t xml:space="preserve">Equipment </w:t>
            </w:r>
            <w:r w:rsidRPr="001A32FF">
              <w:rPr>
                <w:rFonts w:ascii="Times New Roman" w:eastAsia="Times New Roman" w:hAnsi="Times New Roman" w:cs="Times New Roman"/>
                <w:sz w:val="22"/>
                <w:szCs w:val="22"/>
                <w:highlight w:val="lightGray"/>
                <w:lang w:val="en-GB" w:eastAsia="en-US"/>
              </w:rPr>
              <w:t>manufactured by the manufacturer in series, not specially modified or adapted to meet the requirements specified by the contracting authority, except for specific marking and safety requirements.</w:t>
            </w:r>
          </w:p>
          <w:p w14:paraId="54EAD205" w14:textId="77777777" w:rsidR="00B3443E" w:rsidRPr="001A32FF" w:rsidRDefault="003C5A7B"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The additional chassis frame (subframe) is an integral part of the product package.</w:t>
            </w:r>
          </w:p>
          <w:p w14:paraId="64768F1C" w14:textId="0A528A23" w:rsidR="00BB1CEF" w:rsidRPr="001A32FF" w:rsidRDefault="00CC116F"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Together with the offer, the </w:t>
            </w:r>
            <w:r w:rsidR="00CD1034" w:rsidRPr="001A32FF">
              <w:rPr>
                <w:rFonts w:ascii="Times New Roman" w:eastAsia="Times New Roman" w:hAnsi="Times New Roman" w:cs="Times New Roman"/>
                <w:sz w:val="22"/>
                <w:szCs w:val="22"/>
                <w:lang w:val="en-GB" w:eastAsia="en-US"/>
              </w:rPr>
              <w:t>Supplier</w:t>
            </w:r>
            <w:r w:rsidRPr="001A32FF">
              <w:rPr>
                <w:rFonts w:ascii="Times New Roman" w:eastAsia="Times New Roman" w:hAnsi="Times New Roman" w:cs="Times New Roman"/>
                <w:sz w:val="22"/>
                <w:szCs w:val="22"/>
                <w:lang w:val="en-GB" w:eastAsia="en-US"/>
              </w:rPr>
              <w:t xml:space="preserve"> shall submit a drawing indicating the </w:t>
            </w:r>
            <w:proofErr w:type="spellStart"/>
            <w:r w:rsidRPr="001A32FF">
              <w:rPr>
                <w:rFonts w:ascii="Times New Roman" w:eastAsia="Times New Roman" w:hAnsi="Times New Roman" w:cs="Times New Roman"/>
                <w:sz w:val="22"/>
                <w:szCs w:val="22"/>
                <w:lang w:val="en-GB" w:eastAsia="en-US"/>
              </w:rPr>
              <w:t>center</w:t>
            </w:r>
            <w:proofErr w:type="spellEnd"/>
            <w:r w:rsidRPr="001A32FF">
              <w:rPr>
                <w:rFonts w:ascii="Times New Roman" w:eastAsia="Times New Roman" w:hAnsi="Times New Roman" w:cs="Times New Roman"/>
                <w:sz w:val="22"/>
                <w:szCs w:val="22"/>
                <w:lang w:val="en-GB" w:eastAsia="en-US"/>
              </w:rPr>
              <w:t xml:space="preserve"> of gravity of a fully loaded salt spreader and the distribution of loads on the axles with the maximum permissible load: first (steered) axle – 9 tons, second and third axles – 12.5 tons each, rear fourth, steered and liftable axle – 9 tons. The visualization of the chassis and the main dimensions are presented in the drawings in Appendix No. 2 to the Technical Specifications and are for informational purposes only. Deviations from the dimensions shown in the drawings are possible up to ±10%, depending on the actual dimensions of the Renault C truck chassis supplied.</w:t>
            </w:r>
            <w:r w:rsidR="00903D02" w:rsidRPr="001A32FF">
              <w:rPr>
                <w:rFonts w:ascii="Times New Roman" w:eastAsia="Times New Roman" w:hAnsi="Times New Roman" w:cs="Times New Roman"/>
                <w:sz w:val="22"/>
                <w:szCs w:val="22"/>
                <w:lang w:val="en-GB" w:eastAsia="en-US"/>
              </w:rPr>
              <w:t xml:space="preserve"> Upon signing the contract, the Buyer undertakes to cooperate with the Supplier and enable accurate measurements to be taken on specific chassis. These measurements are taken to ensure the accurate design and manufacture of the coupling and the proper integration of the equipment into the specific chassis.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4C6AE4" w14:textId="77777777" w:rsidR="00CC116F" w:rsidRPr="001A32FF" w:rsidRDefault="00CC116F" w:rsidP="00C668E9">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15BAB935" w14:textId="15009DAE" w:rsidR="00507266" w:rsidRPr="001A32FF" w:rsidRDefault="00CC116F" w:rsidP="008D71F8">
            <w:pPr>
              <w:spacing w:after="0" w:line="240" w:lineRule="auto"/>
              <w:jc w:val="both"/>
              <w:rPr>
                <w:rFonts w:ascii="Times New Roman" w:eastAsia="Times New Roman" w:hAnsi="Times New Roman" w:cs="Times New Roman"/>
                <w:sz w:val="22"/>
                <w:szCs w:val="22"/>
                <w:shd w:val="clear" w:color="auto" w:fill="C0C0C0"/>
                <w:lang w:val="en-GB"/>
              </w:rPr>
            </w:pPr>
            <w:r w:rsidRPr="001A32FF">
              <w:rPr>
                <w:rFonts w:ascii="Times New Roman" w:eastAsia="Times New Roman" w:hAnsi="Times New Roman" w:cs="Times New Roman"/>
                <w:b/>
                <w:bCs/>
                <w:i/>
                <w:iCs/>
                <w:sz w:val="22"/>
                <w:szCs w:val="22"/>
                <w:lang w:val="en-GB"/>
              </w:rPr>
              <w:t xml:space="preserve">Precise spreader model </w:t>
            </w:r>
            <w:r w:rsidR="00507266" w:rsidRPr="001A32FF">
              <w:rPr>
                <w:rFonts w:ascii="Times New Roman" w:eastAsia="Times New Roman" w:hAnsi="Times New Roman" w:cs="Times New Roman"/>
                <w:b/>
                <w:bCs/>
                <w:i/>
                <w:iCs/>
                <w:sz w:val="22"/>
                <w:szCs w:val="22"/>
                <w:lang w:val="en-GB"/>
              </w:rPr>
              <w:t>-</w:t>
            </w:r>
            <w:r w:rsidR="00507266" w:rsidRPr="001A32FF">
              <w:rPr>
                <w:rFonts w:ascii="Times New Roman" w:eastAsia="Times New Roman" w:hAnsi="Times New Roman" w:cs="Times New Roman"/>
                <w:sz w:val="22"/>
                <w:szCs w:val="22"/>
                <w:lang w:val="en-GB"/>
              </w:rPr>
              <w:t xml:space="preserve"> </w:t>
            </w:r>
            <w:r w:rsidR="00507266" w:rsidRPr="001A32FF">
              <w:rPr>
                <w:rFonts w:ascii="Times New Roman" w:eastAsia="Times New Roman" w:hAnsi="Times New Roman" w:cs="Times New Roman"/>
                <w:sz w:val="22"/>
                <w:szCs w:val="22"/>
                <w:shd w:val="clear" w:color="auto" w:fill="C0C0C0"/>
                <w:lang w:val="en-GB"/>
              </w:rPr>
              <w:t>_________.</w:t>
            </w:r>
          </w:p>
          <w:p w14:paraId="2A69197E" w14:textId="47A80C5D" w:rsidR="00445499" w:rsidRPr="001A32FF" w:rsidRDefault="00CC116F" w:rsidP="008D71F8">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i/>
                <w:iCs/>
                <w:sz w:val="22"/>
                <w:szCs w:val="22"/>
                <w:lang w:val="en-GB" w:eastAsia="en-US"/>
              </w:rPr>
              <w:t xml:space="preserve">Title of the document submitted as evidence </w:t>
            </w:r>
            <w:r w:rsidR="00883062" w:rsidRPr="001A32FF">
              <w:rPr>
                <w:rFonts w:ascii="Times New Roman" w:eastAsia="Times New Roman" w:hAnsi="Times New Roman" w:cs="Times New Roman"/>
                <w:i/>
                <w:iCs/>
                <w:sz w:val="22"/>
                <w:szCs w:val="22"/>
                <w:lang w:val="en-GB" w:eastAsia="en-US"/>
              </w:rPr>
              <w:t>-</w:t>
            </w:r>
            <w:r w:rsidR="00883062" w:rsidRPr="001A32FF">
              <w:rPr>
                <w:rFonts w:ascii="Times New Roman" w:eastAsia="Times New Roman" w:hAnsi="Times New Roman" w:cs="Times New Roman"/>
                <w:i/>
                <w:iCs/>
                <w:sz w:val="22"/>
                <w:szCs w:val="22"/>
                <w:highlight w:val="lightGray"/>
                <w:lang w:val="en-GB" w:eastAsia="en-US"/>
              </w:rPr>
              <w:t xml:space="preserve"> _________ </w:t>
            </w:r>
            <w:r w:rsidRPr="001A32FF">
              <w:rPr>
                <w:rFonts w:ascii="Times New Roman" w:eastAsia="Times New Roman" w:hAnsi="Times New Roman" w:cs="Times New Roman"/>
                <w:i/>
                <w:iCs/>
                <w:sz w:val="22"/>
                <w:szCs w:val="22"/>
                <w:lang w:val="en-GB" w:eastAsia="en-US"/>
              </w:rPr>
              <w:t xml:space="preserve">and page </w:t>
            </w:r>
            <w:r w:rsidR="00445499" w:rsidRPr="001A32FF">
              <w:rPr>
                <w:rFonts w:ascii="Times New Roman" w:eastAsia="Times New Roman" w:hAnsi="Times New Roman" w:cs="Times New Roman"/>
                <w:i/>
                <w:iCs/>
                <w:sz w:val="22"/>
                <w:szCs w:val="22"/>
                <w:lang w:val="en-GB" w:eastAsia="en-US"/>
              </w:rPr>
              <w:t>n</w:t>
            </w:r>
            <w:r w:rsidRPr="001A32FF">
              <w:rPr>
                <w:rFonts w:ascii="Times New Roman" w:eastAsia="Times New Roman" w:hAnsi="Times New Roman" w:cs="Times New Roman"/>
                <w:i/>
                <w:iCs/>
                <w:sz w:val="22"/>
                <w:szCs w:val="22"/>
                <w:lang w:val="en-GB" w:eastAsia="en-US"/>
              </w:rPr>
              <w:t>o.</w:t>
            </w:r>
            <w:r w:rsidR="00883062" w:rsidRPr="001A32FF">
              <w:rPr>
                <w:rFonts w:ascii="Times New Roman" w:eastAsia="Times New Roman" w:hAnsi="Times New Roman" w:cs="Times New Roman"/>
                <w:i/>
                <w:iCs/>
                <w:sz w:val="22"/>
                <w:szCs w:val="22"/>
                <w:highlight w:val="lightGray"/>
                <w:lang w:val="en-GB" w:eastAsia="en-US"/>
              </w:rPr>
              <w:t>___________</w:t>
            </w:r>
          </w:p>
          <w:p w14:paraId="375FE5DE" w14:textId="6BEE275D" w:rsidR="00507266" w:rsidRPr="001A32FF" w:rsidRDefault="00CC116F" w:rsidP="008D71F8">
            <w:pPr>
              <w:spacing w:after="0" w:line="240" w:lineRule="auto"/>
              <w:jc w:val="both"/>
              <w:rPr>
                <w:rFonts w:ascii="Times New Roman" w:eastAsia="Times New Roman" w:hAnsi="Times New Roman" w:cs="Times New Roman"/>
                <w:b/>
                <w:sz w:val="22"/>
                <w:szCs w:val="22"/>
                <w:lang w:val="en-GB" w:eastAsia="en-US"/>
              </w:rPr>
            </w:pPr>
            <w:r w:rsidRPr="001A32FF">
              <w:rPr>
                <w:rFonts w:ascii="Times New Roman" w:eastAsia="Times New Roman" w:hAnsi="Times New Roman" w:cs="Times New Roman"/>
                <w:sz w:val="22"/>
                <w:szCs w:val="22"/>
                <w:lang w:val="en-GB" w:eastAsia="en-US"/>
              </w:rPr>
              <w:t>or</w:t>
            </w:r>
            <w:r w:rsidR="00883062" w:rsidRPr="001A32FF">
              <w:rPr>
                <w:rFonts w:ascii="Times New Roman" w:eastAsia="Times New Roman" w:hAnsi="Times New Roman" w:cs="Times New Roman"/>
                <w:sz w:val="22"/>
                <w:szCs w:val="22"/>
                <w:lang w:val="en-GB" w:eastAsia="en-US"/>
              </w:rPr>
              <w:t xml:space="preserve"> </w:t>
            </w:r>
            <w:r w:rsidRPr="001A32FF">
              <w:rPr>
                <w:rFonts w:ascii="Times New Roman" w:eastAsia="Times New Roman" w:hAnsi="Times New Roman" w:cs="Times New Roman"/>
                <w:i/>
                <w:iCs/>
                <w:sz w:val="22"/>
                <w:szCs w:val="22"/>
                <w:lang w:val="en-GB" w:eastAsia="en-US"/>
              </w:rPr>
              <w:t>reference</w:t>
            </w:r>
            <w:r w:rsidR="00883062" w:rsidRPr="001A32FF">
              <w:rPr>
                <w:rFonts w:ascii="Times New Roman" w:eastAsia="Times New Roman" w:hAnsi="Times New Roman" w:cs="Times New Roman"/>
                <w:i/>
                <w:iCs/>
                <w:sz w:val="22"/>
                <w:szCs w:val="22"/>
                <w:lang w:val="en-GB" w:eastAsia="en-US"/>
              </w:rPr>
              <w:t xml:space="preserve"> - </w:t>
            </w:r>
            <w:r w:rsidR="00883062" w:rsidRPr="001A32FF">
              <w:rPr>
                <w:rFonts w:ascii="Times New Roman" w:eastAsia="Times New Roman" w:hAnsi="Times New Roman" w:cs="Times New Roman"/>
                <w:i/>
                <w:iCs/>
                <w:sz w:val="22"/>
                <w:szCs w:val="22"/>
                <w:highlight w:val="lightGray"/>
                <w:lang w:val="en-GB" w:eastAsia="en-US"/>
              </w:rPr>
              <w:t>________</w:t>
            </w:r>
            <w:r w:rsidR="00883062" w:rsidRPr="001A32FF">
              <w:rPr>
                <w:rFonts w:ascii="Times New Roman" w:eastAsia="Times New Roman" w:hAnsi="Times New Roman" w:cs="Times New Roman"/>
                <w:i/>
                <w:iCs/>
                <w:sz w:val="22"/>
                <w:szCs w:val="22"/>
                <w:lang w:val="en-GB" w:eastAsia="en-US"/>
              </w:rPr>
              <w:t>.</w:t>
            </w:r>
          </w:p>
        </w:tc>
      </w:tr>
      <w:tr w:rsidR="00507266" w:rsidRPr="001A32FF" w14:paraId="31DC008E" w14:textId="77777777" w:rsidTr="006706CA">
        <w:trPr>
          <w:trHeight w:val="267"/>
        </w:trPr>
        <w:tc>
          <w:tcPr>
            <w:tcW w:w="960" w:type="dxa"/>
            <w:tcBorders>
              <w:top w:val="single" w:sz="4" w:space="0" w:color="auto"/>
              <w:left w:val="single" w:sz="4" w:space="0" w:color="auto"/>
              <w:bottom w:val="single" w:sz="4" w:space="0" w:color="auto"/>
              <w:right w:val="single" w:sz="4" w:space="0" w:color="auto"/>
            </w:tcBorders>
            <w:vAlign w:val="center"/>
            <w:hideMark/>
          </w:tcPr>
          <w:p w14:paraId="75E991FC" w14:textId="77777777" w:rsidR="00507266" w:rsidRPr="001A32FF" w:rsidRDefault="00507266"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lastRenderedPageBreak/>
              <w:t>2.2.</w:t>
            </w:r>
          </w:p>
        </w:tc>
        <w:tc>
          <w:tcPr>
            <w:tcW w:w="2551" w:type="dxa"/>
            <w:tcBorders>
              <w:top w:val="single" w:sz="4" w:space="0" w:color="auto"/>
              <w:left w:val="single" w:sz="4" w:space="0" w:color="auto"/>
              <w:bottom w:val="single" w:sz="4" w:space="0" w:color="auto"/>
              <w:right w:val="single" w:sz="4" w:space="0" w:color="auto"/>
            </w:tcBorders>
            <w:hideMark/>
          </w:tcPr>
          <w:p w14:paraId="14C4A1FF" w14:textId="77777777" w:rsidR="006125FD" w:rsidRPr="001A32FF" w:rsidRDefault="006125FD" w:rsidP="008D71F8">
            <w:pPr>
              <w:spacing w:after="0" w:line="240" w:lineRule="auto"/>
              <w:jc w:val="both"/>
              <w:rPr>
                <w:rFonts w:ascii="Times New Roman" w:eastAsia="Times New Roman" w:hAnsi="Times New Roman" w:cs="Times New Roman"/>
                <w:sz w:val="22"/>
                <w:szCs w:val="22"/>
                <w:lang w:val="en-GB" w:eastAsia="en-US"/>
              </w:rPr>
            </w:pPr>
          </w:p>
          <w:p w14:paraId="2802F51C" w14:textId="77777777" w:rsidR="000F5B87" w:rsidRPr="001A32FF" w:rsidRDefault="000F5B87" w:rsidP="008D71F8">
            <w:pPr>
              <w:spacing w:after="0" w:line="240" w:lineRule="auto"/>
              <w:jc w:val="both"/>
              <w:rPr>
                <w:rFonts w:ascii="Times New Roman" w:eastAsia="Times New Roman" w:hAnsi="Times New Roman" w:cs="Times New Roman"/>
                <w:sz w:val="22"/>
                <w:szCs w:val="22"/>
                <w:lang w:val="en-GB" w:eastAsia="en-US"/>
              </w:rPr>
            </w:pPr>
          </w:p>
          <w:p w14:paraId="4016831A" w14:textId="77777777" w:rsidR="000F5B87" w:rsidRPr="001A32FF" w:rsidRDefault="000F5B87" w:rsidP="008D71F8">
            <w:pPr>
              <w:spacing w:after="0" w:line="240" w:lineRule="auto"/>
              <w:jc w:val="both"/>
              <w:rPr>
                <w:rFonts w:ascii="Times New Roman" w:eastAsia="Times New Roman" w:hAnsi="Times New Roman" w:cs="Times New Roman"/>
                <w:sz w:val="22"/>
                <w:szCs w:val="22"/>
                <w:lang w:val="en-GB" w:eastAsia="en-US"/>
              </w:rPr>
            </w:pPr>
          </w:p>
          <w:p w14:paraId="21E6CE6D" w14:textId="77777777" w:rsidR="000F5B87" w:rsidRPr="001A32FF" w:rsidRDefault="000F5B87" w:rsidP="008D71F8">
            <w:pPr>
              <w:spacing w:after="0" w:line="240" w:lineRule="auto"/>
              <w:jc w:val="both"/>
              <w:rPr>
                <w:rFonts w:ascii="Times New Roman" w:eastAsia="Times New Roman" w:hAnsi="Times New Roman" w:cs="Times New Roman"/>
                <w:sz w:val="22"/>
                <w:szCs w:val="22"/>
                <w:lang w:val="en-GB" w:eastAsia="en-US"/>
              </w:rPr>
            </w:pPr>
          </w:p>
          <w:p w14:paraId="0895E4E0" w14:textId="77777777" w:rsidR="008A28D8" w:rsidRPr="001A32FF" w:rsidRDefault="008A28D8" w:rsidP="008D71F8">
            <w:pPr>
              <w:spacing w:after="0" w:line="240" w:lineRule="auto"/>
              <w:jc w:val="both"/>
              <w:rPr>
                <w:rFonts w:ascii="Times New Roman" w:eastAsia="Times New Roman" w:hAnsi="Times New Roman" w:cs="Times New Roman"/>
                <w:sz w:val="22"/>
                <w:szCs w:val="22"/>
                <w:lang w:val="en-GB" w:eastAsia="en-US"/>
              </w:rPr>
            </w:pPr>
          </w:p>
          <w:p w14:paraId="3BED0302" w14:textId="77777777" w:rsidR="00B44477" w:rsidRPr="001A32FF" w:rsidRDefault="00B44477" w:rsidP="008D71F8">
            <w:pPr>
              <w:spacing w:after="0" w:line="240" w:lineRule="auto"/>
              <w:jc w:val="both"/>
              <w:rPr>
                <w:rFonts w:ascii="Times New Roman" w:eastAsia="Times New Roman" w:hAnsi="Times New Roman" w:cs="Times New Roman"/>
                <w:sz w:val="22"/>
                <w:szCs w:val="22"/>
                <w:lang w:val="en-GB" w:eastAsia="en-US"/>
              </w:rPr>
            </w:pPr>
          </w:p>
          <w:p w14:paraId="1C92552E" w14:textId="2393F639" w:rsidR="00507266" w:rsidRPr="001A32FF" w:rsidRDefault="000F5B87" w:rsidP="008D71F8">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Hydraulic system</w:t>
            </w:r>
          </w:p>
        </w:tc>
        <w:tc>
          <w:tcPr>
            <w:tcW w:w="3997" w:type="dxa"/>
            <w:tcBorders>
              <w:top w:val="single" w:sz="4" w:space="0" w:color="auto"/>
              <w:left w:val="single" w:sz="4" w:space="0" w:color="auto"/>
              <w:bottom w:val="single" w:sz="4" w:space="0" w:color="auto"/>
              <w:right w:val="single" w:sz="4" w:space="0" w:color="auto"/>
            </w:tcBorders>
            <w:vAlign w:val="center"/>
            <w:hideMark/>
          </w:tcPr>
          <w:p w14:paraId="3C177BBB" w14:textId="1D0F6640" w:rsidR="00507266" w:rsidRPr="001A32FF" w:rsidRDefault="000F5B87" w:rsidP="008D71F8">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sz w:val="22"/>
                <w:szCs w:val="22"/>
                <w:lang w:val="en-GB" w:eastAsia="en-US"/>
              </w:rPr>
              <w:t>A quick-connect and activation system for the hydraulic system of the salt spreader must be installed. Hydraulic connections provided, installed, and marked accordingly by the manufacturer. An additional control line and load sensor controller provided by the manufacturer for a load-sensitive truck system (Load Sensing or equivalent). The spreader must be driven by the truck's Load Sensing type hydraulic system, without additional hydraulic units or a separate autonomous engine.</w:t>
            </w:r>
            <w:r w:rsidR="00BA4B95" w:rsidRPr="001A32FF">
              <w:rPr>
                <w:rFonts w:ascii="Times New Roman" w:eastAsia="Times New Roman" w:hAnsi="Times New Roman" w:cs="Times New Roman"/>
                <w:sz w:val="22"/>
                <w:szCs w:val="22"/>
                <w:lang w:val="en-GB" w:eastAsia="en-US"/>
              </w:rPr>
              <w:br/>
            </w:r>
          </w:p>
        </w:tc>
        <w:tc>
          <w:tcPr>
            <w:tcW w:w="2268" w:type="dxa"/>
            <w:tcBorders>
              <w:top w:val="single" w:sz="4" w:space="0" w:color="auto"/>
              <w:left w:val="single" w:sz="4" w:space="0" w:color="auto"/>
              <w:bottom w:val="single" w:sz="4" w:space="0" w:color="auto"/>
              <w:right w:val="single" w:sz="4" w:space="0" w:color="auto"/>
            </w:tcBorders>
            <w:vAlign w:val="center"/>
            <w:hideMark/>
          </w:tcPr>
          <w:p w14:paraId="0D887F50" w14:textId="43986D45" w:rsidR="000F5B87" w:rsidRPr="001A32FF" w:rsidRDefault="000F5B87" w:rsidP="00B17DE3">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24080659" w14:textId="77777777" w:rsidR="000F5B87" w:rsidRPr="001A32FF" w:rsidRDefault="000F5B87" w:rsidP="000F5B87">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 </w:t>
            </w:r>
          </w:p>
          <w:p w14:paraId="086F6967" w14:textId="4E8A205A" w:rsidR="000F5B87" w:rsidRPr="001A32FF" w:rsidRDefault="000F5B87" w:rsidP="000F5B87">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i/>
                <w:iCs/>
                <w:sz w:val="22"/>
                <w:szCs w:val="22"/>
                <w:lang w:val="en-GB" w:eastAsia="en-US"/>
              </w:rPr>
              <w:t>and page no.</w:t>
            </w:r>
            <w:r w:rsidRPr="001A32FF">
              <w:rPr>
                <w:rFonts w:ascii="Times New Roman" w:eastAsia="Times New Roman" w:hAnsi="Times New Roman" w:cs="Times New Roman"/>
                <w:i/>
                <w:iCs/>
                <w:sz w:val="22"/>
                <w:szCs w:val="22"/>
                <w:highlight w:val="lightGray"/>
                <w:lang w:val="en-GB" w:eastAsia="en-US"/>
              </w:rPr>
              <w:t>___________</w:t>
            </w:r>
          </w:p>
          <w:p w14:paraId="535653DC" w14:textId="352B3BE8" w:rsidR="00507266" w:rsidRPr="001A32FF" w:rsidRDefault="000F5B87" w:rsidP="000F5B87">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 xml:space="preserve">reference -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47E160FE" w14:textId="77777777" w:rsidTr="006706CA">
        <w:trPr>
          <w:trHeight w:val="267"/>
        </w:trPr>
        <w:tc>
          <w:tcPr>
            <w:tcW w:w="960" w:type="dxa"/>
            <w:tcBorders>
              <w:top w:val="single" w:sz="4" w:space="0" w:color="auto"/>
              <w:left w:val="single" w:sz="4" w:space="0" w:color="auto"/>
              <w:bottom w:val="single" w:sz="4" w:space="0" w:color="auto"/>
              <w:right w:val="single" w:sz="4" w:space="0" w:color="auto"/>
            </w:tcBorders>
            <w:vAlign w:val="center"/>
          </w:tcPr>
          <w:p w14:paraId="2E3BB91E" w14:textId="1A593525"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2.3.</w:t>
            </w:r>
          </w:p>
        </w:tc>
        <w:tc>
          <w:tcPr>
            <w:tcW w:w="2551" w:type="dxa"/>
            <w:tcBorders>
              <w:top w:val="single" w:sz="4" w:space="0" w:color="auto"/>
              <w:left w:val="single" w:sz="4" w:space="0" w:color="auto"/>
              <w:bottom w:val="single" w:sz="4" w:space="0" w:color="auto"/>
              <w:right w:val="single" w:sz="4" w:space="0" w:color="auto"/>
            </w:tcBorders>
          </w:tcPr>
          <w:p w14:paraId="30434E48" w14:textId="77777777"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p>
          <w:p w14:paraId="3939220A" w14:textId="77777777"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p>
          <w:p w14:paraId="5DBEC1DB" w14:textId="77777777" w:rsidR="008A28D8" w:rsidRPr="001A32FF" w:rsidRDefault="008A28D8" w:rsidP="007B139D">
            <w:pPr>
              <w:spacing w:after="0" w:line="240" w:lineRule="auto"/>
              <w:jc w:val="both"/>
              <w:rPr>
                <w:rFonts w:ascii="Times New Roman" w:eastAsia="Times New Roman" w:hAnsi="Times New Roman" w:cs="Times New Roman"/>
                <w:sz w:val="22"/>
                <w:szCs w:val="22"/>
                <w:lang w:val="en-GB" w:eastAsia="en-US"/>
              </w:rPr>
            </w:pPr>
          </w:p>
          <w:p w14:paraId="71CA290E" w14:textId="77777777"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p>
          <w:p w14:paraId="5AB9A088" w14:textId="77777777"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p>
          <w:p w14:paraId="4439735D" w14:textId="6E3DF628" w:rsidR="007B139D" w:rsidRPr="001A32FF" w:rsidRDefault="000F5B87"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Electrical system</w:t>
            </w:r>
          </w:p>
        </w:tc>
        <w:tc>
          <w:tcPr>
            <w:tcW w:w="3997" w:type="dxa"/>
            <w:tcBorders>
              <w:top w:val="single" w:sz="4" w:space="0" w:color="auto"/>
              <w:left w:val="single" w:sz="4" w:space="0" w:color="auto"/>
              <w:bottom w:val="single" w:sz="4" w:space="0" w:color="auto"/>
              <w:right w:val="single" w:sz="4" w:space="0" w:color="auto"/>
            </w:tcBorders>
            <w:vAlign w:val="center"/>
          </w:tcPr>
          <w:p w14:paraId="6B0B8ADA" w14:textId="36D06640" w:rsidR="007B139D" w:rsidRPr="001A32FF" w:rsidRDefault="000F5B87"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A quick connection and activation system for the salt spreader's electrical system must be installed. Electrical connections must be provided, installed, and marked accordingly by the manufacturer. All electrical equipment and control systems of the spreader must be adapted to operate from a 24 V DC truck electrical system. An emergency</w:t>
            </w:r>
            <w:r w:rsidR="006204C6" w:rsidRPr="001A32FF">
              <w:rPr>
                <w:rFonts w:ascii="Times New Roman" w:eastAsia="Times New Roman" w:hAnsi="Times New Roman" w:cs="Times New Roman"/>
                <w:sz w:val="22"/>
                <w:szCs w:val="22"/>
                <w:lang w:val="en-GB" w:eastAsia="en-US"/>
              </w:rPr>
              <w:t xml:space="preserve"> Equipment</w:t>
            </w:r>
            <w:r w:rsidRPr="001A32FF">
              <w:rPr>
                <w:rFonts w:ascii="Times New Roman" w:eastAsia="Times New Roman" w:hAnsi="Times New Roman" w:cs="Times New Roman"/>
                <w:sz w:val="22"/>
                <w:szCs w:val="22"/>
                <w:lang w:val="en-GB" w:eastAsia="en-US"/>
              </w:rPr>
              <w:t xml:space="preserve"> stop button is installed to stop all spreader operations. The button is red and has a diameter of at least 24 mm.</w:t>
            </w:r>
          </w:p>
        </w:tc>
        <w:tc>
          <w:tcPr>
            <w:tcW w:w="2268" w:type="dxa"/>
            <w:tcBorders>
              <w:top w:val="single" w:sz="4" w:space="0" w:color="auto"/>
              <w:left w:val="single" w:sz="4" w:space="0" w:color="auto"/>
              <w:bottom w:val="single" w:sz="4" w:space="0" w:color="auto"/>
              <w:right w:val="single" w:sz="4" w:space="0" w:color="auto"/>
            </w:tcBorders>
            <w:vAlign w:val="center"/>
          </w:tcPr>
          <w:p w14:paraId="5DB9670E" w14:textId="77777777" w:rsidR="000F5B87" w:rsidRPr="001A32FF" w:rsidRDefault="000F5B87" w:rsidP="000F5B87">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2CB36AD0" w14:textId="77777777" w:rsidR="000F5B87" w:rsidRPr="001A32FF" w:rsidRDefault="000F5B87" w:rsidP="000F5B87">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 </w:t>
            </w:r>
          </w:p>
          <w:p w14:paraId="7A158886" w14:textId="77777777" w:rsidR="000F5B87" w:rsidRPr="001A32FF" w:rsidRDefault="000F5B87" w:rsidP="000F5B87">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i/>
                <w:iCs/>
                <w:sz w:val="22"/>
                <w:szCs w:val="22"/>
                <w:lang w:val="en-GB" w:eastAsia="en-US"/>
              </w:rPr>
              <w:t>and page no.</w:t>
            </w:r>
            <w:r w:rsidRPr="001A32FF">
              <w:rPr>
                <w:rFonts w:ascii="Times New Roman" w:eastAsia="Times New Roman" w:hAnsi="Times New Roman" w:cs="Times New Roman"/>
                <w:i/>
                <w:iCs/>
                <w:sz w:val="22"/>
                <w:szCs w:val="22"/>
                <w:highlight w:val="lightGray"/>
                <w:lang w:val="en-GB" w:eastAsia="en-US"/>
              </w:rPr>
              <w:t>___________</w:t>
            </w:r>
          </w:p>
          <w:p w14:paraId="34DAC5C2" w14:textId="27236A27" w:rsidR="007B139D" w:rsidRPr="001A32FF" w:rsidRDefault="000F5B87" w:rsidP="000F5B87">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 xml:space="preserve">reference -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6629D35A"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600E150F" w14:textId="3CA35261"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bookmarkStart w:id="2" w:name="_Hlk210627758"/>
            <w:r w:rsidRPr="001A32FF">
              <w:rPr>
                <w:rFonts w:ascii="Times New Roman" w:eastAsia="Times New Roman" w:hAnsi="Times New Roman" w:cs="Times New Roman"/>
                <w:sz w:val="22"/>
                <w:szCs w:val="22"/>
                <w:lang w:val="en-GB" w:eastAsia="en-US"/>
              </w:rPr>
              <w:t>2.4.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74AD99C" w14:textId="79578CB4" w:rsidR="007B139D" w:rsidRPr="001A32FF" w:rsidRDefault="00366738" w:rsidP="007B139D">
            <w:pPr>
              <w:spacing w:after="0" w:line="240" w:lineRule="auto"/>
              <w:jc w:val="both"/>
              <w:rPr>
                <w:rFonts w:ascii="Times New Roman" w:eastAsia="Times New Roman" w:hAnsi="Times New Roman" w:cs="Times New Roman"/>
                <w:sz w:val="22"/>
                <w:szCs w:val="22"/>
                <w:highlight w:val="yellow"/>
                <w:lang w:val="en-GB" w:eastAsia="en-US"/>
              </w:rPr>
            </w:pPr>
            <w:proofErr w:type="spellStart"/>
            <w:r w:rsidRPr="001A32FF">
              <w:rPr>
                <w:rFonts w:ascii="Times New Roman" w:eastAsia="Times New Roman" w:hAnsi="Times New Roman" w:cs="Times New Roman"/>
                <w:sz w:val="22"/>
                <w:szCs w:val="22"/>
                <w:lang w:val="en-GB" w:eastAsia="en-US"/>
              </w:rPr>
              <w:t>Center</w:t>
            </w:r>
            <w:proofErr w:type="spellEnd"/>
            <w:r w:rsidRPr="001A32FF">
              <w:rPr>
                <w:rFonts w:ascii="Times New Roman" w:eastAsia="Times New Roman" w:hAnsi="Times New Roman" w:cs="Times New Roman"/>
                <w:sz w:val="22"/>
                <w:szCs w:val="22"/>
                <w:lang w:val="en-GB" w:eastAsia="en-US"/>
              </w:rPr>
              <w:t xml:space="preserve"> of gravity of the mounted spreader</w:t>
            </w:r>
          </w:p>
        </w:tc>
        <w:tc>
          <w:tcPr>
            <w:tcW w:w="3997" w:type="dxa"/>
            <w:tcBorders>
              <w:top w:val="single" w:sz="4" w:space="0" w:color="000000"/>
              <w:left w:val="single" w:sz="4" w:space="0" w:color="000000"/>
              <w:bottom w:val="single" w:sz="4" w:space="0" w:color="000000"/>
              <w:right w:val="single" w:sz="4" w:space="0" w:color="000000"/>
            </w:tcBorders>
            <w:vAlign w:val="center"/>
            <w:hideMark/>
          </w:tcPr>
          <w:p w14:paraId="2D8B047F" w14:textId="2DA60B77" w:rsidR="007B139D" w:rsidRPr="001A32FF" w:rsidRDefault="00366738" w:rsidP="007B139D">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sz w:val="22"/>
                <w:szCs w:val="22"/>
                <w:lang w:val="en-GB" w:eastAsia="en-US"/>
              </w:rPr>
              <w:t xml:space="preserve">Together with the offer, the </w:t>
            </w:r>
            <w:r w:rsidR="00CD1034" w:rsidRPr="001A32FF">
              <w:rPr>
                <w:rFonts w:ascii="Times New Roman" w:eastAsia="Times New Roman" w:hAnsi="Times New Roman" w:cs="Times New Roman"/>
                <w:sz w:val="22"/>
                <w:szCs w:val="22"/>
                <w:lang w:val="en-GB" w:eastAsia="en-US"/>
              </w:rPr>
              <w:t>Supplier</w:t>
            </w:r>
            <w:r w:rsidRPr="001A32FF">
              <w:rPr>
                <w:rFonts w:ascii="Times New Roman" w:eastAsia="Times New Roman" w:hAnsi="Times New Roman" w:cs="Times New Roman"/>
                <w:sz w:val="22"/>
                <w:szCs w:val="22"/>
                <w:lang w:val="en-GB" w:eastAsia="en-US"/>
              </w:rPr>
              <w:t xml:space="preserve"> shall submit drawings indicating the </w:t>
            </w:r>
            <w:proofErr w:type="spellStart"/>
            <w:r w:rsidRPr="001A32FF">
              <w:rPr>
                <w:rFonts w:ascii="Times New Roman" w:eastAsia="Times New Roman" w:hAnsi="Times New Roman" w:cs="Times New Roman"/>
                <w:sz w:val="22"/>
                <w:szCs w:val="22"/>
                <w:lang w:val="en-GB" w:eastAsia="en-US"/>
              </w:rPr>
              <w:t>center</w:t>
            </w:r>
            <w:proofErr w:type="spellEnd"/>
            <w:r w:rsidRPr="001A32FF">
              <w:rPr>
                <w:rFonts w:ascii="Times New Roman" w:eastAsia="Times New Roman" w:hAnsi="Times New Roman" w:cs="Times New Roman"/>
                <w:sz w:val="22"/>
                <w:szCs w:val="22"/>
                <w:lang w:val="en-GB" w:eastAsia="en-US"/>
              </w:rPr>
              <w:t xml:space="preserve"> of gravity of the fully loaded and </w:t>
            </w:r>
            <w:r w:rsidR="00012B7D" w:rsidRPr="001A32FF">
              <w:rPr>
                <w:rFonts w:ascii="Times New Roman" w:eastAsia="Times New Roman" w:hAnsi="Times New Roman" w:cs="Times New Roman"/>
                <w:sz w:val="22"/>
                <w:szCs w:val="22"/>
                <w:lang w:val="en-GB" w:eastAsia="en-US"/>
              </w:rPr>
              <w:t>brine</w:t>
            </w:r>
            <w:r w:rsidRPr="001A32FF">
              <w:rPr>
                <w:rFonts w:ascii="Times New Roman" w:eastAsia="Times New Roman" w:hAnsi="Times New Roman" w:cs="Times New Roman"/>
                <w:sz w:val="22"/>
                <w:szCs w:val="22"/>
                <w:lang w:val="en-GB" w:eastAsia="en-US"/>
              </w:rPr>
              <w:t>-filled salt spreader and the distribution of loads on the axles with the maximum permissible load: first (steered) axle - 9 tons, second and third axles - 12.5 tons each, rear fourth, steered and liftable axle - 9 tons. The visualization of the chassis and the main dimensions are presented in the drawings in Appendix No. 2 to the Technical Specifications and are for informational purposes only. Deviations from the dimensions shown in the drawings are possible up to ±10%, depending on the actual dimensions of the Renault C truck chassis supplied.</w:t>
            </w:r>
            <w:r w:rsidR="00481A71" w:rsidRPr="001A32FF">
              <w:rPr>
                <w:rFonts w:ascii="Times New Roman" w:eastAsia="Times New Roman" w:hAnsi="Times New Roman" w:cs="Times New Roman"/>
                <w:sz w:val="22"/>
                <w:szCs w:val="22"/>
                <w:lang w:val="en-GB" w:eastAsia="en-US"/>
              </w:rPr>
              <w:t xml:space="preserve"> </w:t>
            </w:r>
            <w:r w:rsidR="00655C91" w:rsidRPr="001A32FF">
              <w:rPr>
                <w:rFonts w:ascii="Times New Roman" w:eastAsia="Times New Roman" w:hAnsi="Times New Roman" w:cs="Times New Roman"/>
                <w:sz w:val="22"/>
                <w:szCs w:val="22"/>
                <w:lang w:val="en-GB" w:eastAsia="en-US"/>
              </w:rPr>
              <w:t>Upon signing the contract, the Buyer undertakes to cooperate with the Supplier and enable accurate measurements to be taken on specific chassis. These measurements are taken to ensure the accurate design and manufacture of the coupling and the proper integration of the equipment into the specific chassis.</w:t>
            </w:r>
          </w:p>
        </w:tc>
        <w:tc>
          <w:tcPr>
            <w:tcW w:w="2268" w:type="dxa"/>
            <w:tcBorders>
              <w:top w:val="single" w:sz="4" w:space="0" w:color="auto"/>
              <w:left w:val="single" w:sz="4" w:space="0" w:color="auto"/>
              <w:bottom w:val="single" w:sz="4" w:space="0" w:color="auto"/>
              <w:right w:val="single" w:sz="4" w:space="0" w:color="auto"/>
            </w:tcBorders>
            <w:vAlign w:val="center"/>
          </w:tcPr>
          <w:p w14:paraId="14ACD3F5" w14:textId="77777777" w:rsidR="00366738" w:rsidRPr="001A32FF" w:rsidRDefault="00366738" w:rsidP="00366738">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454C2C61" w14:textId="77777777" w:rsidR="00366738" w:rsidRPr="001A32FF" w:rsidRDefault="00366738" w:rsidP="00366738">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 </w:t>
            </w:r>
          </w:p>
          <w:p w14:paraId="164F5EEE" w14:textId="77777777" w:rsidR="00366738" w:rsidRPr="001A32FF" w:rsidRDefault="00366738" w:rsidP="00366738">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i/>
                <w:iCs/>
                <w:sz w:val="22"/>
                <w:szCs w:val="22"/>
                <w:lang w:val="en-GB" w:eastAsia="en-US"/>
              </w:rPr>
              <w:t>and page no.</w:t>
            </w:r>
            <w:r w:rsidRPr="001A32FF">
              <w:rPr>
                <w:rFonts w:ascii="Times New Roman" w:eastAsia="Times New Roman" w:hAnsi="Times New Roman" w:cs="Times New Roman"/>
                <w:i/>
                <w:iCs/>
                <w:sz w:val="22"/>
                <w:szCs w:val="22"/>
                <w:highlight w:val="lightGray"/>
                <w:lang w:val="en-GB" w:eastAsia="en-US"/>
              </w:rPr>
              <w:t>___________</w:t>
            </w:r>
          </w:p>
          <w:p w14:paraId="11C5A3CE" w14:textId="7DF99431" w:rsidR="007B139D" w:rsidRPr="001A32FF" w:rsidRDefault="00366738" w:rsidP="00366738">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 xml:space="preserve">reference -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bookmarkEnd w:id="2"/>
      <w:tr w:rsidR="007B139D" w:rsidRPr="001A32FF" w14:paraId="66C4E32B"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754E1064" w14:textId="14D893F4"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2.</w:t>
            </w:r>
            <w:r w:rsidR="00323627" w:rsidRPr="001A32FF">
              <w:rPr>
                <w:rFonts w:ascii="Times New Roman" w:eastAsia="Times New Roman" w:hAnsi="Times New Roman" w:cs="Times New Roman"/>
                <w:sz w:val="22"/>
                <w:szCs w:val="22"/>
                <w:lang w:val="en-GB" w:eastAsia="en-US"/>
              </w:rPr>
              <w:t>5</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D7D239" w14:textId="19327794" w:rsidR="007B139D" w:rsidRPr="001A32FF" w:rsidRDefault="00366738"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Control of spreader removal/installation on truck systems (storage legs)</w:t>
            </w:r>
          </w:p>
        </w:tc>
        <w:tc>
          <w:tcPr>
            <w:tcW w:w="3997" w:type="dxa"/>
            <w:tcBorders>
              <w:top w:val="single" w:sz="4" w:space="0" w:color="auto"/>
              <w:left w:val="single" w:sz="4" w:space="0" w:color="auto"/>
              <w:bottom w:val="single" w:sz="4" w:space="0" w:color="auto"/>
              <w:right w:val="single" w:sz="4" w:space="0" w:color="auto"/>
            </w:tcBorders>
            <w:vAlign w:val="center"/>
            <w:hideMark/>
          </w:tcPr>
          <w:p w14:paraId="0DA6DB38" w14:textId="2B00F371" w:rsidR="007B139D" w:rsidRPr="001A32FF" w:rsidRDefault="002712B9" w:rsidP="00E26120">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The lifting/lowering of the hydraulic, mechanical, or similar devices of the salt spreader storage legs is performed by a manual, hydraulic, or similar drive lifting device or by the hydraulic system of a truck.</w:t>
            </w:r>
            <w:r w:rsidR="00366738" w:rsidRPr="001A32FF">
              <w:rPr>
                <w:rFonts w:ascii="Times New Roman" w:eastAsia="Times New Roman" w:hAnsi="Times New Roman" w:cs="Times New Roman"/>
                <w:sz w:val="22"/>
                <w:szCs w:val="22"/>
                <w:lang w:val="en-GB" w:eastAsia="en-US"/>
              </w:rPr>
              <w:br/>
            </w:r>
          </w:p>
        </w:tc>
        <w:tc>
          <w:tcPr>
            <w:tcW w:w="2268" w:type="dxa"/>
            <w:tcBorders>
              <w:top w:val="single" w:sz="4" w:space="0" w:color="auto"/>
              <w:left w:val="single" w:sz="4" w:space="0" w:color="auto"/>
              <w:bottom w:val="single" w:sz="4" w:space="0" w:color="auto"/>
              <w:right w:val="single" w:sz="4" w:space="0" w:color="auto"/>
            </w:tcBorders>
            <w:vAlign w:val="center"/>
            <w:hideMark/>
          </w:tcPr>
          <w:p w14:paraId="5DF55529" w14:textId="595A3580" w:rsidR="00366738" w:rsidRPr="001A32FF" w:rsidRDefault="00366738" w:rsidP="00785C66">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27D0E535" w14:textId="2E7936CA" w:rsidR="00366738" w:rsidRPr="001A32FF" w:rsidRDefault="008A2CDC" w:rsidP="00785C66">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t>Proposed parameter</w:t>
            </w:r>
            <w:r w:rsidR="00366738" w:rsidRPr="001A32FF">
              <w:rPr>
                <w:rFonts w:ascii="Times New Roman" w:eastAsia="Times New Roman" w:hAnsi="Times New Roman" w:cs="Times New Roman"/>
                <w:i/>
                <w:iCs/>
                <w:sz w:val="22"/>
                <w:szCs w:val="22"/>
                <w:lang w:val="en-GB" w:eastAsia="ar-SA"/>
              </w:rPr>
              <w:t xml:space="preserve"> -    </w:t>
            </w:r>
            <w:r w:rsidR="00366738" w:rsidRPr="001A32FF">
              <w:rPr>
                <w:rFonts w:ascii="Times New Roman" w:eastAsia="Times New Roman" w:hAnsi="Times New Roman" w:cs="Times New Roman"/>
                <w:i/>
                <w:iCs/>
                <w:sz w:val="22"/>
                <w:szCs w:val="22"/>
                <w:shd w:val="clear" w:color="auto" w:fill="C0C0C0"/>
                <w:lang w:val="en-GB" w:eastAsia="ar-SA"/>
              </w:rPr>
              <w:t>____</w:t>
            </w:r>
          </w:p>
          <w:p w14:paraId="61D941F9" w14:textId="13F5D788" w:rsidR="007B139D" w:rsidRPr="001A32FF" w:rsidRDefault="00366738"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lastRenderedPageBreak/>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665C421C"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2A4BD02C" w14:textId="3E700F3D"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lastRenderedPageBreak/>
              <w:t>2.</w:t>
            </w:r>
            <w:r w:rsidR="00323627" w:rsidRPr="001A32FF">
              <w:rPr>
                <w:rFonts w:ascii="Times New Roman" w:eastAsia="Times New Roman" w:hAnsi="Times New Roman" w:cs="Times New Roman"/>
                <w:sz w:val="22"/>
                <w:szCs w:val="22"/>
                <w:lang w:val="en-GB" w:eastAsia="en-US"/>
              </w:rPr>
              <w:t>6</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97E02E0" w14:textId="417E7B12" w:rsidR="007B139D" w:rsidRPr="001A32FF" w:rsidRDefault="00366738"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Upper overall dimension of the spreader. </w:t>
            </w:r>
          </w:p>
        </w:tc>
        <w:tc>
          <w:tcPr>
            <w:tcW w:w="3997" w:type="dxa"/>
            <w:tcBorders>
              <w:top w:val="single" w:sz="4" w:space="0" w:color="auto"/>
              <w:left w:val="single" w:sz="4" w:space="0" w:color="auto"/>
              <w:bottom w:val="single" w:sz="4" w:space="0" w:color="auto"/>
              <w:right w:val="single" w:sz="4" w:space="0" w:color="auto"/>
            </w:tcBorders>
            <w:vAlign w:val="center"/>
            <w:hideMark/>
          </w:tcPr>
          <w:p w14:paraId="32410B84" w14:textId="540760DC" w:rsidR="007B139D" w:rsidRPr="001A32FF" w:rsidRDefault="00366738" w:rsidP="007B139D">
            <w:pPr>
              <w:spacing w:after="0" w:line="240" w:lineRule="auto"/>
              <w:ind w:right="-108"/>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The height of the salt spreader shall not exceed 2,</w:t>
            </w:r>
            <w:r w:rsidR="00EF4E2C" w:rsidRPr="001A32FF">
              <w:rPr>
                <w:rFonts w:ascii="Times New Roman" w:eastAsia="Times New Roman" w:hAnsi="Times New Roman" w:cs="Times New Roman"/>
                <w:sz w:val="22"/>
                <w:szCs w:val="22"/>
                <w:lang w:val="en-GB" w:eastAsia="en-US"/>
              </w:rPr>
              <w:t>5</w:t>
            </w:r>
            <w:r w:rsidRPr="001A32FF">
              <w:rPr>
                <w:rFonts w:ascii="Times New Roman" w:eastAsia="Times New Roman" w:hAnsi="Times New Roman" w:cs="Times New Roman"/>
                <w:sz w:val="22"/>
                <w:szCs w:val="22"/>
                <w:lang w:val="en-GB" w:eastAsia="en-US"/>
              </w:rPr>
              <w:t>50 mm.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3218FC" w14:textId="33A82862" w:rsidR="00366738" w:rsidRPr="001A32FF" w:rsidRDefault="00366738" w:rsidP="009C6814">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7A257F8F" w14:textId="7AF5681D" w:rsidR="007B139D" w:rsidRPr="001A32FF" w:rsidRDefault="00366738" w:rsidP="007B139D">
            <w:pPr>
              <w:spacing w:after="0" w:line="240" w:lineRule="auto"/>
              <w:ind w:right="-108"/>
              <w:jc w:val="both"/>
              <w:rPr>
                <w:rFonts w:ascii="Times New Roman" w:eastAsia="Times New Roman" w:hAnsi="Times New Roman" w:cs="Times New Roman"/>
                <w:i/>
                <w:iCs/>
                <w:sz w:val="22"/>
                <w:szCs w:val="22"/>
                <w:lang w:val="en-GB" w:eastAsia="ar-SA"/>
              </w:rPr>
            </w:pPr>
            <w:r w:rsidRPr="001A32FF">
              <w:rPr>
                <w:rFonts w:ascii="Times New Roman" w:eastAsia="Times New Roman" w:hAnsi="Times New Roman" w:cs="Times New Roman"/>
                <w:b/>
                <w:bCs/>
                <w:i/>
                <w:iCs/>
                <w:sz w:val="22"/>
                <w:szCs w:val="22"/>
                <w:lang w:val="en-GB" w:eastAsia="ar-SA"/>
              </w:rPr>
              <w:t>Proposed parameter</w:t>
            </w:r>
            <w:r w:rsidRPr="001A32FF">
              <w:rPr>
                <w:rFonts w:ascii="Times New Roman" w:eastAsia="Times New Roman" w:hAnsi="Times New Roman" w:cs="Times New Roman"/>
                <w:i/>
                <w:iCs/>
                <w:sz w:val="22"/>
                <w:szCs w:val="22"/>
                <w:lang w:val="en-GB" w:eastAsia="ar-SA"/>
              </w:rPr>
              <w:t xml:space="preserve"> </w:t>
            </w:r>
            <w:r w:rsidR="007B139D" w:rsidRPr="001A32FF">
              <w:rPr>
                <w:rFonts w:ascii="Times New Roman" w:eastAsia="Times New Roman" w:hAnsi="Times New Roman" w:cs="Times New Roman"/>
                <w:i/>
                <w:iCs/>
                <w:sz w:val="22"/>
                <w:szCs w:val="22"/>
                <w:lang w:val="en-GB" w:eastAsia="ar-SA"/>
              </w:rPr>
              <w:t xml:space="preserve">-    </w:t>
            </w:r>
            <w:r w:rsidR="007B139D" w:rsidRPr="001A32FF">
              <w:rPr>
                <w:rFonts w:ascii="Times New Roman" w:eastAsia="Times New Roman" w:hAnsi="Times New Roman" w:cs="Times New Roman"/>
                <w:i/>
                <w:iCs/>
                <w:sz w:val="22"/>
                <w:szCs w:val="22"/>
                <w:shd w:val="clear" w:color="auto" w:fill="C0C0C0"/>
                <w:lang w:val="en-GB" w:eastAsia="ar-SA"/>
              </w:rPr>
              <w:t>____</w:t>
            </w:r>
            <w:r w:rsidR="007B139D" w:rsidRPr="001A32FF">
              <w:rPr>
                <w:rFonts w:ascii="Times New Roman" w:eastAsia="Times New Roman" w:hAnsi="Times New Roman" w:cs="Times New Roman"/>
                <w:i/>
                <w:iCs/>
                <w:sz w:val="22"/>
                <w:szCs w:val="22"/>
                <w:lang w:val="en-GB" w:eastAsia="ar-SA"/>
              </w:rPr>
              <w:t xml:space="preserve"> mm.</w:t>
            </w:r>
          </w:p>
          <w:p w14:paraId="0B9B7821" w14:textId="767D9633" w:rsidR="007B139D" w:rsidRPr="001A32FF" w:rsidRDefault="00366738" w:rsidP="007B139D">
            <w:pPr>
              <w:spacing w:after="0" w:line="240" w:lineRule="auto"/>
              <w:ind w:right="-108"/>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0D0DC8F0"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7C6107E1" w14:textId="289055E1"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2.</w:t>
            </w:r>
            <w:r w:rsidR="00323627" w:rsidRPr="001A32FF">
              <w:rPr>
                <w:rFonts w:ascii="Times New Roman" w:eastAsia="Times New Roman" w:hAnsi="Times New Roman" w:cs="Times New Roman"/>
                <w:sz w:val="22"/>
                <w:szCs w:val="22"/>
                <w:lang w:val="en-GB" w:eastAsia="en-US"/>
              </w:rPr>
              <w:t>7</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hideMark/>
          </w:tcPr>
          <w:p w14:paraId="32474CE4" w14:textId="77777777" w:rsidR="005C078E" w:rsidRPr="001A32FF" w:rsidRDefault="005C078E" w:rsidP="007B139D">
            <w:pPr>
              <w:spacing w:after="0" w:line="240" w:lineRule="auto"/>
              <w:jc w:val="both"/>
              <w:rPr>
                <w:rFonts w:ascii="Times New Roman" w:eastAsia="Times New Roman" w:hAnsi="Times New Roman" w:cs="Times New Roman"/>
                <w:sz w:val="22"/>
                <w:szCs w:val="22"/>
                <w:lang w:val="en-GB" w:eastAsia="en-US"/>
              </w:rPr>
            </w:pPr>
          </w:p>
          <w:p w14:paraId="42B0C26B" w14:textId="77777777" w:rsidR="005C078E" w:rsidRPr="001A32FF" w:rsidRDefault="005C078E" w:rsidP="007B139D">
            <w:pPr>
              <w:spacing w:after="0" w:line="240" w:lineRule="auto"/>
              <w:jc w:val="both"/>
              <w:rPr>
                <w:rFonts w:ascii="Times New Roman" w:eastAsia="Times New Roman" w:hAnsi="Times New Roman" w:cs="Times New Roman"/>
                <w:sz w:val="22"/>
                <w:szCs w:val="22"/>
                <w:lang w:val="en-GB" w:eastAsia="en-US"/>
              </w:rPr>
            </w:pPr>
          </w:p>
          <w:p w14:paraId="5A67EA71" w14:textId="77777777" w:rsidR="005C078E" w:rsidRPr="001A32FF" w:rsidRDefault="005C078E" w:rsidP="007B139D">
            <w:pPr>
              <w:spacing w:after="0" w:line="240" w:lineRule="auto"/>
              <w:jc w:val="both"/>
              <w:rPr>
                <w:rFonts w:ascii="Times New Roman" w:eastAsia="Times New Roman" w:hAnsi="Times New Roman" w:cs="Times New Roman"/>
                <w:sz w:val="22"/>
                <w:szCs w:val="22"/>
                <w:lang w:val="en-GB" w:eastAsia="en-US"/>
              </w:rPr>
            </w:pPr>
          </w:p>
          <w:p w14:paraId="31784F88" w14:textId="33BA109D" w:rsidR="007B139D" w:rsidRPr="001A32FF" w:rsidRDefault="003B42D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Weight of spreader, including all integral equipment.</w:t>
            </w:r>
          </w:p>
        </w:tc>
        <w:tc>
          <w:tcPr>
            <w:tcW w:w="3997" w:type="dxa"/>
            <w:tcBorders>
              <w:top w:val="single" w:sz="4" w:space="0" w:color="auto"/>
              <w:left w:val="single" w:sz="4" w:space="0" w:color="auto"/>
              <w:bottom w:val="single" w:sz="4" w:space="0" w:color="auto"/>
              <w:right w:val="single" w:sz="4" w:space="0" w:color="auto"/>
            </w:tcBorders>
            <w:vAlign w:val="center"/>
          </w:tcPr>
          <w:p w14:paraId="6F8FD391" w14:textId="24CB8359"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2 </w:t>
            </w:r>
            <w:r w:rsidR="009940B9" w:rsidRPr="001A32FF">
              <w:rPr>
                <w:rFonts w:ascii="Times New Roman" w:eastAsia="Times New Roman" w:hAnsi="Times New Roman" w:cs="Times New Roman"/>
                <w:sz w:val="22"/>
                <w:szCs w:val="22"/>
                <w:lang w:val="en-GB" w:eastAsia="en-US"/>
              </w:rPr>
              <w:t>5</w:t>
            </w:r>
            <w:r w:rsidRPr="001A32FF">
              <w:rPr>
                <w:rFonts w:ascii="Times New Roman" w:eastAsia="Times New Roman" w:hAnsi="Times New Roman" w:cs="Times New Roman"/>
                <w:sz w:val="22"/>
                <w:szCs w:val="22"/>
                <w:lang w:val="en-GB" w:eastAsia="en-US"/>
              </w:rPr>
              <w:t xml:space="preserve">00 – 4 000 kg </w:t>
            </w:r>
          </w:p>
          <w:p w14:paraId="7BB46698" w14:textId="77777777" w:rsidR="007B139D" w:rsidRPr="001A32FF" w:rsidRDefault="007B139D" w:rsidP="007B139D">
            <w:pPr>
              <w:spacing w:after="0" w:line="240" w:lineRule="auto"/>
              <w:ind w:right="-108"/>
              <w:jc w:val="both"/>
              <w:rPr>
                <w:rFonts w:ascii="Times New Roman" w:eastAsia="Times New Roman" w:hAnsi="Times New Roman" w:cs="Times New Roman"/>
                <w:sz w:val="22"/>
                <w:szCs w:val="22"/>
                <w:lang w:val="en-GB"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7929C0" w14:textId="00F4C79B" w:rsidR="003B42DD" w:rsidRPr="001A32FF" w:rsidRDefault="003B42DD" w:rsidP="00636633">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244399B9" w14:textId="22E1D6B6" w:rsidR="003B42DD" w:rsidRPr="001A32FF" w:rsidRDefault="008A2CDC" w:rsidP="00636633">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val="en-GB" w:eastAsia="en-US"/>
              </w:rPr>
            </w:pPr>
            <w:r w:rsidRPr="001A32FF">
              <w:rPr>
                <w:rFonts w:ascii="Times New Roman" w:eastAsia="Times New Roman" w:hAnsi="Times New Roman" w:cs="Times New Roman"/>
                <w:b/>
                <w:bCs/>
                <w:i/>
                <w:iCs/>
                <w:sz w:val="22"/>
                <w:szCs w:val="22"/>
                <w:lang w:val="en-GB" w:eastAsia="ar-SA"/>
              </w:rPr>
              <w:t>Proposed parameter</w:t>
            </w:r>
            <w:r w:rsidR="003B42DD" w:rsidRPr="001A32FF">
              <w:rPr>
                <w:rFonts w:ascii="Times New Roman" w:eastAsia="Times New Roman" w:hAnsi="Times New Roman" w:cs="Times New Roman"/>
                <w:i/>
                <w:iCs/>
                <w:sz w:val="22"/>
                <w:szCs w:val="22"/>
                <w:lang w:val="en-GB" w:eastAsia="ar-SA"/>
              </w:rPr>
              <w:t xml:space="preserve"> -    </w:t>
            </w:r>
            <w:r w:rsidR="003B42DD" w:rsidRPr="001A32FF">
              <w:rPr>
                <w:rFonts w:ascii="Times New Roman" w:eastAsia="Times New Roman" w:hAnsi="Times New Roman" w:cs="Times New Roman"/>
                <w:i/>
                <w:iCs/>
                <w:sz w:val="22"/>
                <w:szCs w:val="22"/>
                <w:shd w:val="clear" w:color="auto" w:fill="C0C0C0"/>
                <w:lang w:val="en-GB" w:eastAsia="ar-SA"/>
              </w:rPr>
              <w:t>____</w:t>
            </w:r>
            <w:r w:rsidR="003B42DD" w:rsidRPr="001A32FF">
              <w:rPr>
                <w:rFonts w:ascii="Times New Roman" w:eastAsia="Times New Roman" w:hAnsi="Times New Roman" w:cs="Times New Roman"/>
                <w:i/>
                <w:iCs/>
                <w:sz w:val="22"/>
                <w:szCs w:val="22"/>
                <w:lang w:val="en-GB" w:eastAsia="ar-SA"/>
              </w:rPr>
              <w:t xml:space="preserve"> kg.</w:t>
            </w:r>
          </w:p>
          <w:p w14:paraId="11F55D6D" w14:textId="506D020F" w:rsidR="007B139D" w:rsidRPr="001A32FF" w:rsidRDefault="003B42DD" w:rsidP="007B139D">
            <w:pPr>
              <w:spacing w:after="0" w:line="240" w:lineRule="auto"/>
              <w:ind w:right="-108"/>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7788F2BF" w14:textId="77777777" w:rsidTr="008D71F8">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7BEABE06" w14:textId="691A1983" w:rsidR="007B139D" w:rsidRPr="001A32FF" w:rsidRDefault="00941973" w:rsidP="007B139D">
            <w:pPr>
              <w:spacing w:after="0" w:line="240" w:lineRule="auto"/>
              <w:jc w:val="both"/>
              <w:rPr>
                <w:rFonts w:ascii="Times New Roman" w:eastAsia="Times New Roman" w:hAnsi="Times New Roman" w:cs="Times New Roman"/>
                <w:b/>
                <w:sz w:val="22"/>
                <w:szCs w:val="22"/>
                <w:lang w:val="en-GB" w:eastAsia="en-US"/>
              </w:rPr>
            </w:pPr>
            <w:r w:rsidRPr="001A32FF">
              <w:rPr>
                <w:rFonts w:ascii="Times New Roman" w:eastAsia="Times New Roman" w:hAnsi="Times New Roman" w:cs="Times New Roman"/>
                <w:b/>
                <w:sz w:val="22"/>
                <w:szCs w:val="22"/>
                <w:lang w:val="en-GB" w:eastAsia="en-US"/>
              </w:rPr>
              <w:t xml:space="preserve">Material </w:t>
            </w:r>
            <w:r w:rsidR="006D47E0" w:rsidRPr="001A32FF">
              <w:rPr>
                <w:rFonts w:ascii="Times New Roman" w:eastAsia="Times New Roman" w:hAnsi="Times New Roman" w:cs="Times New Roman"/>
                <w:b/>
                <w:sz w:val="22"/>
                <w:szCs w:val="22"/>
                <w:lang w:val="en-GB" w:eastAsia="en-US"/>
              </w:rPr>
              <w:t>hopper</w:t>
            </w:r>
          </w:p>
        </w:tc>
      </w:tr>
      <w:tr w:rsidR="007B139D" w:rsidRPr="001A32FF" w14:paraId="40992B07"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5BD59248" w14:textId="62F66776"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w:t>
            </w:r>
            <w:r w:rsidR="00323627" w:rsidRPr="001A32FF">
              <w:rPr>
                <w:rFonts w:ascii="Times New Roman" w:eastAsia="Times New Roman" w:hAnsi="Times New Roman" w:cs="Times New Roman"/>
                <w:sz w:val="22"/>
                <w:szCs w:val="22"/>
                <w:lang w:val="en-GB" w:eastAsia="en-US"/>
              </w:rPr>
              <w:t>8</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59A89A" w14:textId="06F1DE0A" w:rsidR="007B139D" w:rsidRPr="001A32FF" w:rsidRDefault="006D47E0"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Material hopper</w:t>
            </w:r>
          </w:p>
        </w:tc>
        <w:tc>
          <w:tcPr>
            <w:tcW w:w="3997" w:type="dxa"/>
            <w:tcBorders>
              <w:top w:val="single" w:sz="4" w:space="0" w:color="auto"/>
              <w:left w:val="single" w:sz="4" w:space="0" w:color="auto"/>
              <w:bottom w:val="single" w:sz="4" w:space="0" w:color="auto"/>
              <w:right w:val="single" w:sz="4" w:space="0" w:color="auto"/>
            </w:tcBorders>
            <w:vAlign w:val="center"/>
            <w:hideMark/>
          </w:tcPr>
          <w:p w14:paraId="5D26A4F6" w14:textId="4BD80ED2" w:rsidR="007B139D" w:rsidRPr="001A32FF" w:rsidRDefault="006852DE"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Coated with anti-corrosion coating and painted or made of stainless steel.  The painting process for metal surfaces must be carried out in accordance with EN ISO 12944 C</w:t>
            </w:r>
            <w:r w:rsidR="00213552" w:rsidRPr="001A32FF">
              <w:rPr>
                <w:rFonts w:ascii="Times New Roman" w:eastAsia="Times New Roman" w:hAnsi="Times New Roman" w:cs="Times New Roman"/>
                <w:sz w:val="22"/>
                <w:szCs w:val="22"/>
                <w:lang w:val="en-GB" w:eastAsia="en-US"/>
              </w:rPr>
              <w:t>3M</w:t>
            </w:r>
            <w:r w:rsidRPr="001A32FF">
              <w:rPr>
                <w:rFonts w:ascii="Times New Roman" w:eastAsia="Times New Roman" w:hAnsi="Times New Roman" w:cs="Times New Roman"/>
                <w:sz w:val="22"/>
                <w:szCs w:val="22"/>
                <w:lang w:val="en-GB" w:eastAsia="en-US"/>
              </w:rPr>
              <w:t xml:space="preserve"> or similar standards. The coating thickness must be at least 180 µm. The </w:t>
            </w:r>
            <w:proofErr w:type="spellStart"/>
            <w:r w:rsidRPr="001A32FF">
              <w:rPr>
                <w:rFonts w:ascii="Times New Roman" w:eastAsia="Times New Roman" w:hAnsi="Times New Roman" w:cs="Times New Roman"/>
                <w:sz w:val="22"/>
                <w:szCs w:val="22"/>
                <w:lang w:val="en-GB" w:eastAsia="en-US"/>
              </w:rPr>
              <w:t>color</w:t>
            </w:r>
            <w:proofErr w:type="spellEnd"/>
            <w:r w:rsidRPr="001A32FF">
              <w:rPr>
                <w:rFonts w:ascii="Times New Roman" w:eastAsia="Times New Roman" w:hAnsi="Times New Roman" w:cs="Times New Roman"/>
                <w:sz w:val="22"/>
                <w:szCs w:val="22"/>
                <w:lang w:val="en-GB" w:eastAsia="en-US"/>
              </w:rPr>
              <w:t xml:space="preserve"> shall be orange (RAL 2011), </w:t>
            </w:r>
            <w:proofErr w:type="spellStart"/>
            <w:r w:rsidRPr="001A32FF">
              <w:rPr>
                <w:rFonts w:ascii="Times New Roman" w:eastAsia="Times New Roman" w:hAnsi="Times New Roman" w:cs="Times New Roman"/>
                <w:sz w:val="22"/>
                <w:szCs w:val="22"/>
                <w:lang w:val="en-GB" w:eastAsia="en-US"/>
              </w:rPr>
              <w:t>gray</w:t>
            </w:r>
            <w:proofErr w:type="spellEnd"/>
            <w:r w:rsidRPr="001A32FF">
              <w:rPr>
                <w:rFonts w:ascii="Times New Roman" w:eastAsia="Times New Roman" w:hAnsi="Times New Roman" w:cs="Times New Roman"/>
                <w:sz w:val="22"/>
                <w:szCs w:val="22"/>
                <w:lang w:val="en-GB" w:eastAsia="en-US"/>
              </w:rPr>
              <w:t xml:space="preserve"> (Pantone 7544C), or the manufacturer's specified base (representative) </w:t>
            </w:r>
            <w:proofErr w:type="spellStart"/>
            <w:r w:rsidRPr="001A32FF">
              <w:rPr>
                <w:rFonts w:ascii="Times New Roman" w:eastAsia="Times New Roman" w:hAnsi="Times New Roman" w:cs="Times New Roman"/>
                <w:sz w:val="22"/>
                <w:szCs w:val="22"/>
                <w:lang w:val="en-GB" w:eastAsia="en-US"/>
              </w:rPr>
              <w:t>color</w:t>
            </w:r>
            <w:proofErr w:type="spellEnd"/>
            <w:r w:rsidRPr="001A32FF">
              <w:rPr>
                <w:rFonts w:ascii="Times New Roman" w:eastAsia="Times New Roman" w:hAnsi="Times New Roman" w:cs="Times New Roman"/>
                <w:sz w:val="22"/>
                <w:szCs w:val="22"/>
                <w:lang w:val="en-GB" w:eastAsia="en-US"/>
              </w:rPr>
              <w:t xml:space="preserve"> for a specific group of equipment. Additional anti-corrosion coating and corrosion protection shall be provided for at least the following components: solution pump, hydraulic blocks, hydraulic pumps, hydraulic motors, quick-connect couplings, gas springs, frame, entire spreader structure, and other components susceptible to corrosion during operation.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3A4723" w14:textId="55E99CC9" w:rsidR="00495747" w:rsidRPr="001A32FF" w:rsidRDefault="00495747" w:rsidP="0071022E">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63B06250" w14:textId="3C773899" w:rsidR="007B139D" w:rsidRPr="001A32FF" w:rsidRDefault="00DE6DB5" w:rsidP="007B139D">
            <w:pPr>
              <w:spacing w:after="0" w:line="240" w:lineRule="auto"/>
              <w:jc w:val="both"/>
              <w:rPr>
                <w:rFonts w:ascii="Times New Roman" w:eastAsia="Times New Roman" w:hAnsi="Times New Roman" w:cs="Times New Roman"/>
                <w:i/>
                <w:iCs/>
                <w:sz w:val="22"/>
                <w:szCs w:val="22"/>
                <w:shd w:val="clear" w:color="auto" w:fill="C0C0C0"/>
                <w:lang w:val="en-GB" w:eastAsia="ar-SA"/>
              </w:rPr>
            </w:pPr>
            <w:r w:rsidRPr="001A32FF">
              <w:rPr>
                <w:rFonts w:ascii="Times New Roman" w:eastAsia="Times New Roman" w:hAnsi="Times New Roman" w:cs="Times New Roman"/>
                <w:b/>
                <w:bCs/>
                <w:i/>
                <w:iCs/>
                <w:sz w:val="22"/>
                <w:szCs w:val="22"/>
                <w:lang w:val="en-GB" w:eastAsia="ar-SA"/>
              </w:rPr>
              <w:t xml:space="preserve">Proposed </w:t>
            </w:r>
            <w:r w:rsidR="00495747" w:rsidRPr="001A32FF">
              <w:rPr>
                <w:rFonts w:ascii="Times New Roman" w:eastAsia="Times New Roman" w:hAnsi="Times New Roman" w:cs="Times New Roman"/>
                <w:b/>
                <w:bCs/>
                <w:i/>
                <w:iCs/>
                <w:sz w:val="22"/>
                <w:szCs w:val="22"/>
                <w:lang w:val="en-GB" w:eastAsia="ar-SA"/>
              </w:rPr>
              <w:t xml:space="preserve">material and </w:t>
            </w:r>
            <w:proofErr w:type="spellStart"/>
            <w:r w:rsidR="00495747" w:rsidRPr="001A32FF">
              <w:rPr>
                <w:rFonts w:ascii="Times New Roman" w:eastAsia="Times New Roman" w:hAnsi="Times New Roman" w:cs="Times New Roman"/>
                <w:b/>
                <w:bCs/>
                <w:i/>
                <w:iCs/>
                <w:sz w:val="22"/>
                <w:szCs w:val="22"/>
                <w:lang w:val="en-GB" w:eastAsia="ar-SA"/>
              </w:rPr>
              <w:t>color</w:t>
            </w:r>
            <w:proofErr w:type="spellEnd"/>
            <w:r w:rsidR="007B139D" w:rsidRPr="001A32FF">
              <w:rPr>
                <w:rFonts w:ascii="Times New Roman" w:eastAsia="Times New Roman" w:hAnsi="Times New Roman" w:cs="Times New Roman"/>
                <w:i/>
                <w:iCs/>
                <w:sz w:val="22"/>
                <w:szCs w:val="22"/>
                <w:lang w:val="en-GB" w:eastAsia="ar-SA"/>
              </w:rPr>
              <w:t xml:space="preserve">-    </w:t>
            </w:r>
            <w:r w:rsidR="007B139D" w:rsidRPr="001A32FF">
              <w:rPr>
                <w:rFonts w:ascii="Times New Roman" w:eastAsia="Times New Roman" w:hAnsi="Times New Roman" w:cs="Times New Roman"/>
                <w:i/>
                <w:iCs/>
                <w:sz w:val="22"/>
                <w:szCs w:val="22"/>
                <w:shd w:val="clear" w:color="auto" w:fill="C0C0C0"/>
                <w:lang w:val="en-GB" w:eastAsia="ar-SA"/>
              </w:rPr>
              <w:t>_____.</w:t>
            </w:r>
          </w:p>
          <w:p w14:paraId="00B87CD2" w14:textId="47721DFF" w:rsidR="007B139D" w:rsidRPr="001A32FF" w:rsidRDefault="00495747" w:rsidP="007B139D">
            <w:pPr>
              <w:spacing w:after="0" w:line="240" w:lineRule="auto"/>
              <w:jc w:val="both"/>
              <w:rPr>
                <w:rFonts w:ascii="Times New Roman" w:eastAsia="Times New Roman" w:hAnsi="Times New Roman" w:cs="Times New Roman"/>
                <w:b/>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0B367241"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4F1481DC" w14:textId="38E95185" w:rsidR="007B139D" w:rsidRPr="001A32FF" w:rsidRDefault="007B139D" w:rsidP="007B139D">
            <w:pPr>
              <w:spacing w:before="240" w:after="24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w:t>
            </w:r>
            <w:r w:rsidR="00323627" w:rsidRPr="001A32FF">
              <w:rPr>
                <w:rFonts w:ascii="Times New Roman" w:eastAsia="Times New Roman" w:hAnsi="Times New Roman" w:cs="Times New Roman"/>
                <w:sz w:val="22"/>
                <w:szCs w:val="22"/>
                <w:lang w:val="en-GB" w:eastAsia="en-US"/>
              </w:rPr>
              <w:t>9</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tcPr>
          <w:p w14:paraId="10B3CB76" w14:textId="77777777" w:rsidR="00007FEF" w:rsidRPr="001A32FF" w:rsidRDefault="00007FEF" w:rsidP="007B139D">
            <w:pPr>
              <w:spacing w:before="240" w:after="240" w:line="240" w:lineRule="auto"/>
              <w:jc w:val="both"/>
              <w:rPr>
                <w:rFonts w:ascii="Times New Roman" w:eastAsia="Times New Roman" w:hAnsi="Times New Roman" w:cs="Times New Roman"/>
                <w:sz w:val="8"/>
                <w:szCs w:val="8"/>
                <w:lang w:val="en-GB" w:eastAsia="en-US"/>
              </w:rPr>
            </w:pPr>
          </w:p>
          <w:p w14:paraId="1E5880CF" w14:textId="5E438E50" w:rsidR="009751D4" w:rsidRPr="001A32FF" w:rsidRDefault="006D47E0" w:rsidP="00124EF5">
            <w:pPr>
              <w:spacing w:before="240" w:after="24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Material hopper</w:t>
            </w:r>
            <w:r w:rsidR="009751D4" w:rsidRPr="001A32FF">
              <w:rPr>
                <w:rFonts w:ascii="Times New Roman" w:eastAsia="Times New Roman" w:hAnsi="Times New Roman" w:cs="Times New Roman"/>
                <w:sz w:val="22"/>
                <w:szCs w:val="22"/>
                <w:lang w:val="en-GB" w:eastAsia="en-US"/>
              </w:rPr>
              <w:t xml:space="preserve"> capacity </w:t>
            </w:r>
          </w:p>
          <w:p w14:paraId="4452FC2C" w14:textId="77777777" w:rsidR="007B139D" w:rsidRPr="001A32FF" w:rsidRDefault="007B139D" w:rsidP="007B139D">
            <w:pPr>
              <w:spacing w:before="240" w:after="240" w:line="240" w:lineRule="auto"/>
              <w:jc w:val="both"/>
              <w:rPr>
                <w:rFonts w:ascii="Times New Roman" w:eastAsia="Times New Roman" w:hAnsi="Times New Roman" w:cs="Times New Roman"/>
                <w:sz w:val="22"/>
                <w:szCs w:val="22"/>
                <w:lang w:val="en-GB" w:eastAsia="en-US"/>
              </w:rPr>
            </w:pPr>
          </w:p>
        </w:tc>
        <w:tc>
          <w:tcPr>
            <w:tcW w:w="3997" w:type="dxa"/>
            <w:tcBorders>
              <w:top w:val="single" w:sz="4" w:space="0" w:color="auto"/>
              <w:left w:val="single" w:sz="4" w:space="0" w:color="auto"/>
              <w:bottom w:val="single" w:sz="4" w:space="0" w:color="auto"/>
              <w:right w:val="single" w:sz="4" w:space="0" w:color="auto"/>
            </w:tcBorders>
            <w:vAlign w:val="center"/>
            <w:hideMark/>
          </w:tcPr>
          <w:p w14:paraId="58D9C16B" w14:textId="77777777" w:rsidR="009751D4" w:rsidRPr="001A32FF" w:rsidRDefault="009751D4" w:rsidP="003848B2">
            <w:pPr>
              <w:spacing w:before="240" w:after="24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The maximum load capacity for bulk materials is at least 9 m³</w:t>
            </w:r>
          </w:p>
          <w:p w14:paraId="5B45D795" w14:textId="77777777" w:rsidR="007B139D" w:rsidRPr="001A32FF" w:rsidRDefault="007B139D" w:rsidP="007B139D">
            <w:pPr>
              <w:rPr>
                <w:rFonts w:ascii="Times New Roman" w:eastAsia="Times New Roman" w:hAnsi="Times New Roman" w:cs="Times New Roman"/>
                <w:sz w:val="22"/>
                <w:szCs w:val="22"/>
                <w:lang w:val="en-GB"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AD7855" w14:textId="79C8BE7D" w:rsidR="009751D4" w:rsidRPr="001A32FF" w:rsidRDefault="009751D4" w:rsidP="002D3740">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6EEE287F" w14:textId="77777777" w:rsidR="009751D4" w:rsidRPr="001A32FF" w:rsidRDefault="009751D4" w:rsidP="002D3740">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val="en-GB" w:eastAsia="en-US"/>
              </w:rPr>
            </w:pPr>
            <w:r w:rsidRPr="001A32FF">
              <w:rPr>
                <w:rFonts w:ascii="Times New Roman" w:eastAsia="Times New Roman" w:hAnsi="Times New Roman" w:cs="Times New Roman"/>
                <w:b/>
                <w:bCs/>
                <w:i/>
                <w:iCs/>
                <w:sz w:val="22"/>
                <w:szCs w:val="22"/>
                <w:lang w:val="en-GB" w:eastAsia="ar-SA"/>
              </w:rPr>
              <w:t>Proposed parameter</w:t>
            </w:r>
            <w:r w:rsidRPr="001A32FF">
              <w:rPr>
                <w:rFonts w:ascii="Times New Roman" w:eastAsia="Times New Roman" w:hAnsi="Times New Roman" w:cs="Times New Roman"/>
                <w:i/>
                <w:iCs/>
                <w:sz w:val="22"/>
                <w:szCs w:val="22"/>
                <w:lang w:val="en-GB" w:eastAsia="ar-SA"/>
              </w:rPr>
              <w:t xml:space="preserve"> - </w:t>
            </w:r>
            <w:r w:rsidRPr="001A32FF">
              <w:rPr>
                <w:rFonts w:ascii="Times New Roman" w:eastAsia="Times New Roman" w:hAnsi="Times New Roman" w:cs="Times New Roman"/>
                <w:i/>
                <w:iCs/>
                <w:sz w:val="22"/>
                <w:szCs w:val="22"/>
                <w:shd w:val="clear" w:color="auto" w:fill="C0C0C0"/>
                <w:lang w:val="en-GB" w:eastAsia="ar-SA"/>
              </w:rPr>
              <w:t>___</w:t>
            </w:r>
            <w:r w:rsidRPr="001A32FF">
              <w:rPr>
                <w:rFonts w:ascii="Times New Roman" w:eastAsia="Times New Roman" w:hAnsi="Times New Roman" w:cs="Times New Roman"/>
                <w:i/>
                <w:iCs/>
                <w:sz w:val="22"/>
                <w:szCs w:val="22"/>
                <w:lang w:val="en-GB" w:eastAsia="ar-SA"/>
              </w:rPr>
              <w:t xml:space="preserve"> m</w:t>
            </w:r>
            <w:r w:rsidRPr="001A32FF">
              <w:rPr>
                <w:rFonts w:ascii="Times New Roman" w:eastAsia="Times New Roman" w:hAnsi="Times New Roman" w:cs="Times New Roman"/>
                <w:i/>
                <w:iCs/>
                <w:sz w:val="22"/>
                <w:szCs w:val="22"/>
                <w:vertAlign w:val="superscript"/>
                <w:lang w:val="en-GB" w:eastAsia="ar-SA"/>
              </w:rPr>
              <w:t>3</w:t>
            </w:r>
            <w:r w:rsidRPr="001A32FF">
              <w:rPr>
                <w:rFonts w:ascii="Times New Roman" w:eastAsia="Times New Roman" w:hAnsi="Times New Roman" w:cs="Times New Roman"/>
                <w:i/>
                <w:iCs/>
                <w:sz w:val="22"/>
                <w:szCs w:val="22"/>
                <w:lang w:val="en-GB" w:eastAsia="ar-SA"/>
              </w:rPr>
              <w:t>.</w:t>
            </w:r>
          </w:p>
          <w:p w14:paraId="1ADF7FCC" w14:textId="41948540" w:rsidR="007B139D" w:rsidRPr="001A32FF" w:rsidRDefault="009751D4" w:rsidP="007B139D">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33960EAA"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42C9E37B" w14:textId="0DC7771C"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2.1</w:t>
            </w:r>
            <w:r w:rsidR="00323627" w:rsidRPr="001A32FF">
              <w:rPr>
                <w:rFonts w:ascii="Times New Roman" w:eastAsia="Times New Roman" w:hAnsi="Times New Roman" w:cs="Times New Roman"/>
                <w:sz w:val="22"/>
                <w:szCs w:val="22"/>
                <w:lang w:val="en-GB" w:eastAsia="en-US"/>
              </w:rPr>
              <w:t>0</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628C48B" w14:textId="145C0FA2" w:rsidR="007B139D" w:rsidRPr="001A32FF" w:rsidRDefault="00A1642F"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Spreading material feeding device.</w:t>
            </w:r>
          </w:p>
        </w:tc>
        <w:tc>
          <w:tcPr>
            <w:tcW w:w="3997" w:type="dxa"/>
            <w:tcBorders>
              <w:top w:val="single" w:sz="4" w:space="0" w:color="auto"/>
              <w:left w:val="single" w:sz="4" w:space="0" w:color="auto"/>
              <w:bottom w:val="single" w:sz="4" w:space="0" w:color="auto"/>
              <w:right w:val="single" w:sz="4" w:space="0" w:color="auto"/>
            </w:tcBorders>
            <w:vAlign w:val="center"/>
            <w:hideMark/>
          </w:tcPr>
          <w:p w14:paraId="5DD2FAC7" w14:textId="77777777" w:rsidR="00A1642F" w:rsidRPr="001A32FF" w:rsidRDefault="00A1642F" w:rsidP="00706B7C">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Rubber belt conveyor - ensures smooth feeding of materials to the spreading disc, regardless of the type and quantity of material in the hopper.</w:t>
            </w:r>
          </w:p>
          <w:p w14:paraId="70A091C2" w14:textId="77777777"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0679A5" w14:textId="5E217CEE" w:rsidR="00FA5E69" w:rsidRPr="001A32FF" w:rsidRDefault="00FA5E69" w:rsidP="000C7D64">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5C7FF2E4" w14:textId="537582A3" w:rsidR="007B139D" w:rsidRPr="001A32FF" w:rsidRDefault="00FA5E69" w:rsidP="007B139D">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w:t>
            </w:r>
            <w:r w:rsidRPr="001A32FF">
              <w:rPr>
                <w:rFonts w:ascii="Times New Roman" w:eastAsia="Times New Roman" w:hAnsi="Times New Roman" w:cs="Times New Roman"/>
                <w:i/>
                <w:iCs/>
                <w:sz w:val="22"/>
                <w:szCs w:val="22"/>
                <w:lang w:val="en-GB" w:eastAsia="en-US"/>
              </w:rPr>
              <w:t>.</w:t>
            </w:r>
          </w:p>
        </w:tc>
      </w:tr>
      <w:tr w:rsidR="007B139D" w:rsidRPr="001A32FF" w14:paraId="321C71A4"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1EBD5093" w14:textId="52C94EEE"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lastRenderedPageBreak/>
              <w:t xml:space="preserve">   2.1</w:t>
            </w:r>
            <w:r w:rsidR="00323627" w:rsidRPr="001A32FF">
              <w:rPr>
                <w:rFonts w:ascii="Times New Roman" w:eastAsia="Times New Roman" w:hAnsi="Times New Roman" w:cs="Times New Roman"/>
                <w:sz w:val="22"/>
                <w:szCs w:val="22"/>
                <w:lang w:val="en-GB" w:eastAsia="en-US"/>
              </w:rPr>
              <w:t>1</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tcPr>
          <w:p w14:paraId="5FC8CF72" w14:textId="12F0B65B" w:rsidR="007B139D" w:rsidRPr="001A32FF" w:rsidRDefault="00BB28D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Mechanism for regulating the amount of material to be spread</w:t>
            </w:r>
          </w:p>
        </w:tc>
        <w:tc>
          <w:tcPr>
            <w:tcW w:w="3997" w:type="dxa"/>
            <w:tcBorders>
              <w:top w:val="single" w:sz="4" w:space="0" w:color="auto"/>
              <w:left w:val="single" w:sz="4" w:space="0" w:color="auto"/>
              <w:bottom w:val="single" w:sz="4" w:space="0" w:color="auto"/>
              <w:right w:val="single" w:sz="4" w:space="0" w:color="auto"/>
            </w:tcBorders>
            <w:vAlign w:val="center"/>
          </w:tcPr>
          <w:p w14:paraId="401A1CD9" w14:textId="0F46A590" w:rsidR="00A1642F" w:rsidRPr="001A32FF" w:rsidRDefault="00A1642F" w:rsidP="006F18F4">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A manually operated mechanism for regulating the amount of spreadable material supplied, designed and installed by the manufacturer.</w:t>
            </w:r>
          </w:p>
          <w:p w14:paraId="51EA2FDD" w14:textId="6512A693" w:rsidR="007B139D" w:rsidRPr="001A32FF" w:rsidRDefault="00A1642F" w:rsidP="007B139D">
            <w:pPr>
              <w:spacing w:after="0" w:line="240" w:lineRule="auto"/>
              <w:jc w:val="both"/>
              <w:rPr>
                <w:rFonts w:ascii="Times New Roman" w:eastAsia="Times New Roman" w:hAnsi="Times New Roman" w:cs="Times New Roman"/>
                <w:sz w:val="20"/>
                <w:szCs w:val="20"/>
                <w:highlight w:val="yellow"/>
                <w:lang w:val="en-GB" w:eastAsia="en-US"/>
              </w:rPr>
            </w:pPr>
            <w:r w:rsidRPr="001A32FF">
              <w:rPr>
                <w:rFonts w:ascii="Times New Roman" w:eastAsia="Times New Roman" w:hAnsi="Times New Roman" w:cs="Times New Roman"/>
                <w:sz w:val="20"/>
                <w:szCs w:val="20"/>
                <w:highlight w:val="lightGray"/>
                <w:lang w:val="en-GB" w:eastAsia="en-US"/>
              </w:rPr>
              <w:t xml:space="preserve">Priority requirement </w:t>
            </w:r>
            <w:r w:rsidRPr="001A32FF">
              <w:rPr>
                <w:rFonts w:ascii="Times New Roman" w:eastAsia="Arial Unicode MS" w:hAnsi="Times New Roman" w:cs="Times New Roman"/>
                <w:sz w:val="20"/>
                <w:szCs w:val="20"/>
                <w:highlight w:val="lightGray"/>
                <w:shd w:val="clear" w:color="auto" w:fill="FFFFFF"/>
                <w:lang w:val="en-GB" w:eastAsia="zh-CN"/>
              </w:rPr>
              <w:t>T</w:t>
            </w:r>
            <w:r w:rsidRPr="001A32FF">
              <w:rPr>
                <w:rFonts w:ascii="Times New Roman" w:eastAsia="Arial Unicode MS" w:hAnsi="Times New Roman" w:cs="Times New Roman"/>
                <w:sz w:val="20"/>
                <w:szCs w:val="20"/>
                <w:highlight w:val="lightGray"/>
                <w:shd w:val="clear" w:color="auto" w:fill="FFFFFF"/>
                <w:vertAlign w:val="subscript"/>
                <w:lang w:val="en-GB" w:eastAsia="zh-CN"/>
              </w:rPr>
              <w:t>3</w:t>
            </w:r>
            <w:r w:rsidRPr="001A32FF">
              <w:rPr>
                <w:rFonts w:ascii="Times New Roman" w:eastAsia="Times New Roman" w:hAnsi="Times New Roman" w:cs="Times New Roman"/>
                <w:sz w:val="20"/>
                <w:szCs w:val="20"/>
                <w:highlight w:val="lightGray"/>
                <w:lang w:val="en-GB" w:eastAsia="en-US"/>
              </w:rPr>
              <w:t>. Additional economic efficiency points are awarded for:</w:t>
            </w:r>
            <w:r w:rsidRPr="001A32FF">
              <w:rPr>
                <w:rFonts w:ascii="Times New Roman" w:eastAsia="Calibri" w:hAnsi="Times New Roman" w:cs="Times New Roman"/>
                <w:sz w:val="20"/>
                <w:szCs w:val="20"/>
                <w:highlight w:val="lightGray"/>
                <w:lang w:val="en-GB" w:eastAsia="zh-CN"/>
              </w:rPr>
              <w:t xml:space="preserve"> </w:t>
            </w:r>
            <w:r w:rsidR="002D5EEC" w:rsidRPr="001A32FF">
              <w:rPr>
                <w:rFonts w:ascii="Times New Roman" w:eastAsia="Calibri" w:hAnsi="Times New Roman" w:cs="Times New Roman"/>
                <w:sz w:val="20"/>
                <w:szCs w:val="20"/>
                <w:highlight w:val="lightGray"/>
                <w:lang w:val="en-GB" w:eastAsia="zh-CN"/>
              </w:rPr>
              <w:t>An electric or other drive device that automatically regulates the dosage of material according to the spreading material selected on the control panel.</w:t>
            </w:r>
          </w:p>
        </w:tc>
        <w:tc>
          <w:tcPr>
            <w:tcW w:w="2268" w:type="dxa"/>
            <w:tcBorders>
              <w:top w:val="single" w:sz="4" w:space="0" w:color="auto"/>
              <w:left w:val="single" w:sz="4" w:space="0" w:color="auto"/>
              <w:bottom w:val="single" w:sz="4" w:space="0" w:color="auto"/>
              <w:right w:val="single" w:sz="4" w:space="0" w:color="auto"/>
            </w:tcBorders>
            <w:vAlign w:val="center"/>
          </w:tcPr>
          <w:p w14:paraId="6F99248D" w14:textId="77777777" w:rsidR="00FA5E69" w:rsidRPr="001A32FF" w:rsidRDefault="00FA5E69" w:rsidP="002358AF">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1922C4AB" w14:textId="4C16F91C" w:rsidR="006A2998" w:rsidRPr="001A32FF" w:rsidRDefault="006A2998" w:rsidP="000D4F38">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val="en-GB" w:eastAsia="en-US"/>
              </w:rPr>
            </w:pPr>
            <w:r w:rsidRPr="001A32FF">
              <w:rPr>
                <w:rFonts w:ascii="Times New Roman" w:eastAsia="Times New Roman" w:hAnsi="Times New Roman" w:cs="Times New Roman"/>
                <w:b/>
                <w:bCs/>
                <w:i/>
                <w:iCs/>
                <w:sz w:val="22"/>
                <w:szCs w:val="22"/>
                <w:lang w:val="en-GB" w:eastAsia="ar-SA"/>
              </w:rPr>
              <w:t>Proposed parameter, description</w:t>
            </w:r>
            <w:r w:rsidRPr="001A32FF">
              <w:rPr>
                <w:rFonts w:ascii="Times New Roman" w:eastAsia="Times New Roman" w:hAnsi="Times New Roman" w:cs="Times New Roman"/>
                <w:i/>
                <w:iCs/>
                <w:sz w:val="22"/>
                <w:szCs w:val="22"/>
                <w:lang w:val="en-GB" w:eastAsia="ar-SA"/>
              </w:rPr>
              <w:t xml:space="preserve"> -    </w:t>
            </w:r>
            <w:r w:rsidRPr="001A32FF">
              <w:rPr>
                <w:rFonts w:ascii="Times New Roman" w:eastAsia="Times New Roman" w:hAnsi="Times New Roman" w:cs="Times New Roman"/>
                <w:i/>
                <w:iCs/>
                <w:sz w:val="22"/>
                <w:szCs w:val="22"/>
                <w:shd w:val="clear" w:color="auto" w:fill="C0C0C0"/>
                <w:lang w:val="en-GB" w:eastAsia="ar-SA"/>
              </w:rPr>
              <w:t>________________</w:t>
            </w:r>
            <w:r w:rsidRPr="001A32FF">
              <w:rPr>
                <w:rFonts w:ascii="Times New Roman" w:eastAsia="Times New Roman" w:hAnsi="Times New Roman" w:cs="Times New Roman"/>
                <w:i/>
                <w:iCs/>
                <w:sz w:val="22"/>
                <w:szCs w:val="22"/>
                <w:lang w:val="en-GB" w:eastAsia="ar-SA"/>
              </w:rPr>
              <w:t>.</w:t>
            </w:r>
          </w:p>
          <w:p w14:paraId="4588F499" w14:textId="65DF8C51" w:rsidR="007B139D" w:rsidRPr="001A32FF" w:rsidRDefault="006A2998" w:rsidP="007B139D">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 xml:space="preserve">Title of the document submitted as </w:t>
            </w:r>
            <w:proofErr w:type="gramStart"/>
            <w:r w:rsidRPr="001A32FF">
              <w:rPr>
                <w:rFonts w:ascii="Times New Roman" w:eastAsia="Times New Roman" w:hAnsi="Times New Roman" w:cs="Times New Roman"/>
                <w:i/>
                <w:iCs/>
                <w:sz w:val="22"/>
                <w:szCs w:val="22"/>
                <w:lang w:val="en-GB" w:eastAsia="en-US"/>
              </w:rPr>
              <w:t>evidence:</w:t>
            </w:r>
            <w:r w:rsidRPr="001A32FF">
              <w:rPr>
                <w:rFonts w:ascii="Times New Roman" w:eastAsia="Times New Roman" w:hAnsi="Times New Roman" w:cs="Times New Roman"/>
                <w:i/>
                <w:iCs/>
                <w:sz w:val="22"/>
                <w:szCs w:val="22"/>
                <w:highlight w:val="lightGray"/>
                <w:lang w:val="en-GB" w:eastAsia="en-US"/>
              </w:rPr>
              <w:t>_</w:t>
            </w:r>
            <w:proofErr w:type="gramEnd"/>
            <w:r w:rsidRPr="001A32FF">
              <w:rPr>
                <w:rFonts w:ascii="Times New Roman" w:eastAsia="Times New Roman" w:hAnsi="Times New Roman" w:cs="Times New Roman"/>
                <w:i/>
                <w:iCs/>
                <w:sz w:val="22"/>
                <w:szCs w:val="22"/>
                <w:highlight w:val="lightGray"/>
                <w:lang w:val="en-GB" w:eastAsia="en-US"/>
              </w:rPr>
              <w:t xml:space="preserve"> </w:t>
            </w:r>
            <w:r w:rsidRPr="001A32FF">
              <w:rPr>
                <w:rFonts w:ascii="Times New Roman" w:eastAsia="Times New Roman" w:hAnsi="Times New Roman" w:cs="Times New Roman"/>
                <w:i/>
                <w:iCs/>
                <w:sz w:val="22"/>
                <w:szCs w:val="22"/>
                <w:lang w:val="en-GB" w:eastAsia="en-US"/>
              </w:rPr>
              <w:t xml:space="preserve">, p.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w:t>
            </w:r>
            <w:r w:rsidRPr="001A32FF">
              <w:rPr>
                <w:rFonts w:ascii="Times New Roman" w:eastAsia="Times New Roman" w:hAnsi="Times New Roman" w:cs="Times New Roman"/>
                <w:sz w:val="22"/>
                <w:szCs w:val="22"/>
                <w:lang w:val="en-GB" w:eastAsia="en-US"/>
              </w:rPr>
              <w:t xml:space="preserve">and </w:t>
            </w:r>
            <w:proofErr w:type="gramStart"/>
            <w:r w:rsidRPr="001A32FF">
              <w:rPr>
                <w:rFonts w:ascii="Times New Roman" w:eastAsia="Times New Roman" w:hAnsi="Times New Roman" w:cs="Times New Roman"/>
                <w:i/>
                <w:iCs/>
                <w:sz w:val="22"/>
                <w:szCs w:val="22"/>
                <w:lang w:val="en-GB" w:eastAsia="en-US"/>
              </w:rPr>
              <w:t>reference:</w:t>
            </w:r>
            <w:r w:rsidRPr="001A32FF">
              <w:rPr>
                <w:rFonts w:ascii="Times New Roman" w:eastAsia="Times New Roman" w:hAnsi="Times New Roman" w:cs="Times New Roman"/>
                <w:i/>
                <w:iCs/>
                <w:sz w:val="22"/>
                <w:szCs w:val="22"/>
                <w:highlight w:val="lightGray"/>
                <w:lang w:val="en-GB" w:eastAsia="en-US"/>
              </w:rPr>
              <w:t>_</w:t>
            </w:r>
            <w:proofErr w:type="gramEnd"/>
            <w:r w:rsidRPr="001A32FF">
              <w:rPr>
                <w:rFonts w:ascii="Times New Roman" w:eastAsia="Times New Roman" w:hAnsi="Times New Roman" w:cs="Times New Roman"/>
                <w:i/>
                <w:iCs/>
                <w:sz w:val="22"/>
                <w:szCs w:val="22"/>
                <w:highlight w:val="lightGray"/>
                <w:lang w:val="en-GB" w:eastAsia="en-US"/>
              </w:rPr>
              <w:t>_</w:t>
            </w:r>
            <w:r w:rsidRPr="001A32FF">
              <w:rPr>
                <w:rFonts w:ascii="Times New Roman" w:eastAsia="Times New Roman" w:hAnsi="Times New Roman" w:cs="Times New Roman"/>
                <w:i/>
                <w:iCs/>
                <w:sz w:val="22"/>
                <w:szCs w:val="22"/>
                <w:lang w:val="en-GB" w:eastAsia="en-US"/>
              </w:rPr>
              <w:t>.</w:t>
            </w:r>
          </w:p>
        </w:tc>
      </w:tr>
      <w:tr w:rsidR="007B139D" w:rsidRPr="001A32FF" w14:paraId="49C86391"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6B130B7E" w14:textId="6DE5101D"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2.1</w:t>
            </w:r>
            <w:r w:rsidR="0048218C" w:rsidRPr="001A32FF">
              <w:rPr>
                <w:rFonts w:ascii="Times New Roman" w:eastAsia="Times New Roman" w:hAnsi="Times New Roman" w:cs="Times New Roman"/>
                <w:sz w:val="22"/>
                <w:szCs w:val="22"/>
                <w:lang w:val="en-GB" w:eastAsia="en-US"/>
              </w:rPr>
              <w:t>2</w:t>
            </w:r>
            <w:r w:rsidRPr="001A32FF">
              <w:rPr>
                <w:rFonts w:ascii="Times New Roman" w:eastAsia="Times New Roman" w:hAnsi="Times New Roman" w:cs="Times New Roman"/>
                <w:sz w:val="22"/>
                <w:szCs w:val="22"/>
                <w:lang w:val="en-GB" w:eastAsia="en-US"/>
              </w:rPr>
              <w:t>.</w:t>
            </w:r>
          </w:p>
        </w:tc>
        <w:tc>
          <w:tcPr>
            <w:tcW w:w="2551" w:type="dxa"/>
            <w:vAlign w:val="center"/>
            <w:hideMark/>
          </w:tcPr>
          <w:p w14:paraId="54ACE0FA" w14:textId="791721E4" w:rsidR="007B139D" w:rsidRPr="001A32FF" w:rsidRDefault="00101409"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rPr>
              <w:t xml:space="preserve">Covering the </w:t>
            </w:r>
            <w:r w:rsidR="006D47E0" w:rsidRPr="001A32FF">
              <w:rPr>
                <w:lang w:val="en-GB"/>
              </w:rPr>
              <w:t>Material hopper</w:t>
            </w:r>
          </w:p>
        </w:tc>
        <w:tc>
          <w:tcPr>
            <w:tcW w:w="3997" w:type="dxa"/>
            <w:vAlign w:val="center"/>
            <w:hideMark/>
          </w:tcPr>
          <w:p w14:paraId="5461E3BE" w14:textId="6836ED76" w:rsidR="00BE0B3C" w:rsidRPr="001A32FF" w:rsidRDefault="00BE0B3C" w:rsidP="002F26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kern w:val="1"/>
                <w:sz w:val="22"/>
                <w:szCs w:val="22"/>
                <w:lang w:val="en-GB" w:eastAsia="ar-SA"/>
              </w:rPr>
            </w:pPr>
            <w:r w:rsidRPr="001A32FF">
              <w:rPr>
                <w:rFonts w:ascii="Times New Roman" w:eastAsia="Arial Unicode MS" w:hAnsi="Times New Roman" w:cs="Times New Roman"/>
                <w:kern w:val="1"/>
                <w:sz w:val="22"/>
                <w:szCs w:val="22"/>
                <w:lang w:val="en-GB" w:eastAsia="ar-SA"/>
              </w:rPr>
              <w:t>Covered with a metal grate (opening dimensions: not less than 50 × 50 mm and not more than 70 × 70 mm, wire/rod diameter not less than 4 mm) and a moisture-proof tarpaulin that can be easily closed and opened to the sides without the use of additional tools.</w:t>
            </w:r>
            <w:r w:rsidRPr="001A32FF">
              <w:rPr>
                <w:rFonts w:ascii="Times New Roman" w:eastAsia="Arial Unicode MS" w:hAnsi="Times New Roman" w:cs="Times New Roman"/>
                <w:kern w:val="1"/>
                <w:sz w:val="22"/>
                <w:szCs w:val="22"/>
                <w:lang w:val="en-GB" w:eastAsia="ar-SA"/>
              </w:rPr>
              <w:br/>
              <w:t>The levers of the tarpaulin folding/unfolding mechanism must be accessible to the operator (the covering/uncovering process must be possible) while standing on the ground or using the folding steps installed at the rear of the spreader, ensuring that the grate structure is mechanically strong enough to safely withstand operational loads, including the presence of up to two operators on the grate at the same time with a total weight of up to 300 kg, as well as the simultaneous loading of bulk material of not less than 5 tonnes.</w:t>
            </w:r>
            <w:r w:rsidRPr="001A32FF">
              <w:rPr>
                <w:rFonts w:ascii="Times New Roman" w:eastAsia="Arial Unicode MS" w:hAnsi="Times New Roman" w:cs="Times New Roman"/>
                <w:kern w:val="1"/>
                <w:sz w:val="22"/>
                <w:szCs w:val="22"/>
                <w:lang w:val="en-GB" w:eastAsia="ar-SA"/>
              </w:rPr>
              <w:br/>
              <w:t>The grate structure shall be protected against corrosion to ensure a corrosion resistance of not less than EN ISO 12944 C</w:t>
            </w:r>
            <w:r w:rsidR="00213552" w:rsidRPr="001A32FF">
              <w:rPr>
                <w:rFonts w:ascii="Times New Roman" w:eastAsia="Arial Unicode MS" w:hAnsi="Times New Roman" w:cs="Times New Roman"/>
                <w:kern w:val="1"/>
                <w:sz w:val="22"/>
                <w:szCs w:val="22"/>
                <w:lang w:val="en-GB" w:eastAsia="ar-SA"/>
              </w:rPr>
              <w:t>3M</w:t>
            </w:r>
            <w:r w:rsidRPr="001A32FF">
              <w:rPr>
                <w:rFonts w:ascii="Times New Roman" w:eastAsia="Arial Unicode MS" w:hAnsi="Times New Roman" w:cs="Times New Roman"/>
                <w:kern w:val="1"/>
                <w:sz w:val="22"/>
                <w:szCs w:val="22"/>
                <w:lang w:val="en-GB" w:eastAsia="ar-SA"/>
              </w:rPr>
              <w:t xml:space="preserve"> class or equivalent, suitable for operation in an environment exposed to salt and salt solutions.</w:t>
            </w:r>
          </w:p>
          <w:p w14:paraId="706902A8" w14:textId="63924FF2" w:rsidR="007D40D8" w:rsidRPr="001A32FF" w:rsidRDefault="00101409" w:rsidP="002F265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0"/>
                <w:szCs w:val="20"/>
                <w:lang w:val="en-GB" w:eastAsia="en-US"/>
              </w:rPr>
            </w:pPr>
            <w:r w:rsidRPr="001A32FF">
              <w:rPr>
                <w:rFonts w:ascii="Times New Roman" w:eastAsia="Arial Unicode MS" w:hAnsi="Times New Roman" w:cs="Times New Roman"/>
                <w:kern w:val="1"/>
                <w:sz w:val="20"/>
                <w:szCs w:val="20"/>
                <w:highlight w:val="lightGray"/>
                <w:lang w:val="en-GB" w:eastAsia="ar-SA"/>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2</w:t>
            </w:r>
            <w:r w:rsidR="00C45DFD" w:rsidRPr="001A32FF">
              <w:rPr>
                <w:rFonts w:ascii="Times New Roman" w:eastAsia="Arial Unicode MS" w:hAnsi="Times New Roman" w:cs="Times New Roman"/>
                <w:sz w:val="20"/>
                <w:szCs w:val="20"/>
                <w:highlight w:val="lightGray"/>
                <w:shd w:val="clear" w:color="auto" w:fill="FFFFFF"/>
                <w:vertAlign w:val="subscript"/>
                <w:lang w:val="en-GB" w:eastAsia="zh-CN"/>
              </w:rPr>
              <w:t>3</w:t>
            </w:r>
            <w:r w:rsidRPr="001A32FF">
              <w:rPr>
                <w:rFonts w:ascii="Times New Roman" w:eastAsia="Arial Unicode MS" w:hAnsi="Times New Roman" w:cs="Times New Roman"/>
                <w:sz w:val="20"/>
                <w:szCs w:val="20"/>
                <w:highlight w:val="lightGray"/>
                <w:shd w:val="clear" w:color="auto" w:fill="FFFFFF"/>
                <w:vertAlign w:val="subscript"/>
                <w:lang w:val="en-GB" w:eastAsia="zh-CN"/>
              </w:rPr>
              <w:t>.</w:t>
            </w:r>
            <w:r w:rsidRPr="001A32FF">
              <w:rPr>
                <w:rFonts w:ascii="Times New Roman" w:eastAsia="Times New Roman" w:hAnsi="Times New Roman" w:cs="Times New Roman"/>
                <w:sz w:val="20"/>
                <w:szCs w:val="20"/>
                <w:highlight w:val="lightGray"/>
                <w:lang w:val="en-GB" w:eastAsia="en-US"/>
              </w:rPr>
              <w:t xml:space="preserve">Service steps and/or ladders </w:t>
            </w:r>
            <w:r w:rsidR="00EB0908" w:rsidRPr="001A32FF">
              <w:rPr>
                <w:rFonts w:ascii="Times New Roman" w:eastAsia="Times New Roman" w:hAnsi="Times New Roman" w:cs="Times New Roman"/>
                <w:sz w:val="20"/>
                <w:szCs w:val="20"/>
                <w:highlight w:val="lightGray"/>
                <w:lang w:val="en-GB" w:eastAsia="en-US"/>
              </w:rPr>
              <w:t>integrated into the overall spreader design. Complies with EN 17106 standard. Ribbed step base for slip resistance.</w:t>
            </w:r>
          </w:p>
          <w:p w14:paraId="660B0318" w14:textId="77777777" w:rsidR="007D40D8" w:rsidRPr="001A32FF" w:rsidRDefault="007D40D8" w:rsidP="007B139D">
            <w:pPr>
              <w:widowControl w:val="0"/>
              <w:suppressAutoHyphens/>
              <w:spacing w:after="0" w:line="240" w:lineRule="auto"/>
              <w:jc w:val="both"/>
              <w:rPr>
                <w:rFonts w:ascii="Times New Roman" w:eastAsia="Times New Roman" w:hAnsi="Times New Roman" w:cs="Times New Roman"/>
                <w:sz w:val="20"/>
                <w:szCs w:val="20"/>
                <w:lang w:val="en-GB" w:eastAsia="en-US"/>
              </w:rPr>
            </w:pPr>
          </w:p>
          <w:p w14:paraId="45D68915" w14:textId="77777777" w:rsidR="00451D33" w:rsidRPr="001A32FF" w:rsidRDefault="00451D33" w:rsidP="007B139D">
            <w:pPr>
              <w:widowControl w:val="0"/>
              <w:suppressAutoHyphens/>
              <w:spacing w:after="0" w:line="240" w:lineRule="auto"/>
              <w:jc w:val="both"/>
              <w:rPr>
                <w:rFonts w:ascii="Times New Roman" w:eastAsia="Times New Roman" w:hAnsi="Times New Roman" w:cs="Times New Roman"/>
                <w:sz w:val="20"/>
                <w:szCs w:val="20"/>
                <w:lang w:val="en-GB" w:eastAsia="en-US"/>
              </w:rPr>
            </w:pPr>
          </w:p>
          <w:p w14:paraId="3D872E54" w14:textId="77777777" w:rsidR="00451D33" w:rsidRPr="001A32FF" w:rsidRDefault="00451D33" w:rsidP="007B139D">
            <w:pPr>
              <w:widowControl w:val="0"/>
              <w:suppressAutoHyphens/>
              <w:spacing w:after="0" w:line="240" w:lineRule="auto"/>
              <w:jc w:val="both"/>
              <w:rPr>
                <w:rFonts w:ascii="Times New Roman" w:eastAsia="Times New Roman" w:hAnsi="Times New Roman" w:cs="Times New Roman"/>
                <w:sz w:val="20"/>
                <w:szCs w:val="20"/>
                <w:lang w:val="en-GB" w:eastAsia="en-US"/>
              </w:rPr>
            </w:pPr>
          </w:p>
          <w:p w14:paraId="21A55A60" w14:textId="794E8D72" w:rsidR="007D40D8" w:rsidRPr="001A32FF" w:rsidRDefault="007D40D8" w:rsidP="007B139D">
            <w:pPr>
              <w:widowControl w:val="0"/>
              <w:suppressAutoHyphens/>
              <w:spacing w:after="0" w:line="240" w:lineRule="auto"/>
              <w:jc w:val="both"/>
              <w:rPr>
                <w:rFonts w:ascii="Times New Roman" w:eastAsia="Arial Unicode MS" w:hAnsi="Times New Roman" w:cs="Times New Roman"/>
                <w:kern w:val="2"/>
                <w:sz w:val="20"/>
                <w:szCs w:val="20"/>
                <w:lang w:val="en-GB" w:eastAsia="ar-SA"/>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67DAD3" w14:textId="2F5A6537" w:rsidR="00101409" w:rsidRPr="001A32FF" w:rsidRDefault="00101409" w:rsidP="007E3A3A">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0942CE89" w14:textId="5E13291A" w:rsidR="00101409" w:rsidRPr="001A32FF" w:rsidRDefault="00101409" w:rsidP="007E3A3A">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i/>
                <w:iCs/>
                <w:sz w:val="22"/>
                <w:szCs w:val="22"/>
                <w:lang w:val="en-GB" w:eastAsia="en-US"/>
              </w:rPr>
              <w:t>Steps/</w:t>
            </w:r>
            <w:proofErr w:type="spellStart"/>
            <w:r w:rsidRPr="001A32FF">
              <w:rPr>
                <w:rFonts w:ascii="Times New Roman" w:eastAsia="Times New Roman" w:hAnsi="Times New Roman" w:cs="Times New Roman"/>
                <w:i/>
                <w:iCs/>
                <w:sz w:val="22"/>
                <w:szCs w:val="22"/>
                <w:lang w:val="en-GB" w:eastAsia="en-US"/>
              </w:rPr>
              <w:t>lladders</w:t>
            </w:r>
            <w:proofErr w:type="spellEnd"/>
            <w:r w:rsidRPr="001A32FF">
              <w:rPr>
                <w:rFonts w:ascii="Times New Roman" w:eastAsia="Times New Roman" w:hAnsi="Times New Roman" w:cs="Times New Roman"/>
                <w:i/>
                <w:iCs/>
                <w:sz w:val="22"/>
                <w:szCs w:val="22"/>
                <w:lang w:val="en-GB" w:eastAsia="en-US"/>
              </w:rPr>
              <w:t xml:space="preserve"> </w:t>
            </w:r>
            <w:r w:rsidRPr="001A32FF">
              <w:rPr>
                <w:rFonts w:ascii="Times New Roman" w:eastAsia="Times New Roman" w:hAnsi="Times New Roman" w:cs="Times New Roman"/>
                <w:i/>
                <w:iCs/>
                <w:sz w:val="22"/>
                <w:szCs w:val="22"/>
                <w:highlight w:val="lightGray"/>
                <w:lang w:val="en-GB" w:eastAsia="en-US"/>
              </w:rPr>
              <w:t>________________</w:t>
            </w:r>
          </w:p>
          <w:p w14:paraId="212CABD2" w14:textId="62FA173D" w:rsidR="007B139D" w:rsidRPr="001A32FF" w:rsidRDefault="00101409" w:rsidP="007B139D">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tc>
      </w:tr>
      <w:tr w:rsidR="007B139D" w:rsidRPr="001A32FF" w14:paraId="09B56109"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27A08812" w14:textId="59830895"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2.1</w:t>
            </w:r>
            <w:r w:rsidR="0048218C" w:rsidRPr="001A32FF">
              <w:rPr>
                <w:rFonts w:ascii="Times New Roman" w:eastAsia="Times New Roman" w:hAnsi="Times New Roman" w:cs="Times New Roman"/>
                <w:sz w:val="22"/>
                <w:szCs w:val="22"/>
                <w:lang w:val="en-GB" w:eastAsia="en-US"/>
              </w:rPr>
              <w:t>3</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490DE93" w14:textId="22CC661F" w:rsidR="007B139D" w:rsidRPr="001A32FF" w:rsidRDefault="007D40D8"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Protection against spilled material falling down</w:t>
            </w:r>
          </w:p>
        </w:tc>
        <w:tc>
          <w:tcPr>
            <w:tcW w:w="3997" w:type="dxa"/>
            <w:tcBorders>
              <w:top w:val="single" w:sz="4" w:space="0" w:color="auto"/>
              <w:left w:val="single" w:sz="4" w:space="0" w:color="auto"/>
              <w:bottom w:val="single" w:sz="4" w:space="0" w:color="auto"/>
              <w:right w:val="single" w:sz="4" w:space="0" w:color="auto"/>
            </w:tcBorders>
            <w:vAlign w:val="center"/>
            <w:hideMark/>
          </w:tcPr>
          <w:p w14:paraId="35C58BCB" w14:textId="226F9502" w:rsidR="007D40D8" w:rsidRPr="001A32FF" w:rsidRDefault="007D40D8" w:rsidP="00FB4BBD">
            <w:pPr>
              <w:widowControl w:val="0"/>
              <w:suppressAutoHyphens/>
              <w:spacing w:after="0" w:line="240" w:lineRule="auto"/>
              <w:jc w:val="both"/>
              <w:rPr>
                <w:rFonts w:ascii="Times New Roman" w:eastAsia="Arial Unicode MS" w:hAnsi="Times New Roman" w:cs="Times New Roman"/>
                <w:kern w:val="2"/>
                <w:sz w:val="22"/>
                <w:szCs w:val="22"/>
                <w:lang w:val="en-GB" w:eastAsia="ar-SA"/>
              </w:rPr>
            </w:pPr>
            <w:r w:rsidRPr="001A32FF">
              <w:rPr>
                <w:rFonts w:ascii="Times New Roman" w:eastAsia="Arial Unicode MS" w:hAnsi="Times New Roman" w:cs="Times New Roman"/>
                <w:kern w:val="2"/>
                <w:sz w:val="22"/>
                <w:szCs w:val="22"/>
                <w:lang w:val="en-GB" w:eastAsia="ar-SA"/>
              </w:rPr>
              <w:t xml:space="preserve">The lower part of the material </w:t>
            </w:r>
            <w:proofErr w:type="spellStart"/>
            <w:r w:rsidR="006D47E0" w:rsidRPr="001A32FF">
              <w:rPr>
                <w:lang w:val="en-GB"/>
              </w:rPr>
              <w:t>Material</w:t>
            </w:r>
            <w:proofErr w:type="spellEnd"/>
            <w:r w:rsidR="006D47E0" w:rsidRPr="001A32FF">
              <w:rPr>
                <w:lang w:val="en-GB"/>
              </w:rPr>
              <w:t xml:space="preserve"> hopper</w:t>
            </w:r>
            <w:r w:rsidR="006D47E0" w:rsidRPr="001A32FF">
              <w:rPr>
                <w:rFonts w:ascii="Times New Roman" w:eastAsia="Arial Unicode MS" w:hAnsi="Times New Roman" w:cs="Times New Roman"/>
                <w:kern w:val="2"/>
                <w:sz w:val="22"/>
                <w:szCs w:val="22"/>
                <w:lang w:val="en-GB" w:eastAsia="ar-SA"/>
              </w:rPr>
              <w:t xml:space="preserve"> </w:t>
            </w:r>
            <w:r w:rsidRPr="001A32FF">
              <w:rPr>
                <w:rFonts w:ascii="Times New Roman" w:eastAsia="Arial Unicode MS" w:hAnsi="Times New Roman" w:cs="Times New Roman"/>
                <w:kern w:val="2"/>
                <w:sz w:val="22"/>
                <w:szCs w:val="22"/>
                <w:lang w:val="en-GB" w:eastAsia="ar-SA"/>
              </w:rPr>
              <w:t xml:space="preserve">shall be equipped with protection or, at the </w:t>
            </w:r>
            <w:proofErr w:type="gramStart"/>
            <w:r w:rsidR="00CD1034" w:rsidRPr="001A32FF">
              <w:rPr>
                <w:rFonts w:ascii="Times New Roman" w:eastAsia="Times New Roman" w:hAnsi="Times New Roman" w:cs="Times New Roman"/>
                <w:spacing w:val="-6"/>
                <w:sz w:val="22"/>
                <w:szCs w:val="22"/>
                <w:lang w:val="en-GB" w:eastAsia="en-US"/>
              </w:rPr>
              <w:t>Supplier</w:t>
            </w:r>
            <w:r w:rsidR="0040009B" w:rsidRPr="001A32FF">
              <w:rPr>
                <w:rFonts w:ascii="Times New Roman" w:eastAsia="Times New Roman" w:hAnsi="Times New Roman" w:cs="Times New Roman"/>
                <w:spacing w:val="-6"/>
                <w:sz w:val="22"/>
                <w:szCs w:val="22"/>
                <w:lang w:val="en-GB" w:eastAsia="en-US"/>
              </w:rPr>
              <w:t>‘</w:t>
            </w:r>
            <w:proofErr w:type="gramEnd"/>
            <w:r w:rsidR="0040009B" w:rsidRPr="001A32FF">
              <w:rPr>
                <w:rFonts w:ascii="Times New Roman" w:eastAsia="Times New Roman" w:hAnsi="Times New Roman" w:cs="Times New Roman"/>
                <w:spacing w:val="-6"/>
                <w:sz w:val="22"/>
                <w:szCs w:val="22"/>
                <w:lang w:val="en-GB" w:eastAsia="en-US"/>
              </w:rPr>
              <w:t>s</w:t>
            </w:r>
            <w:r w:rsidR="0040009B" w:rsidRPr="001A32FF">
              <w:rPr>
                <w:rFonts w:ascii="Times New Roman" w:eastAsia="Arial Unicode MS" w:hAnsi="Times New Roman" w:cs="Times New Roman"/>
                <w:kern w:val="2"/>
                <w:sz w:val="22"/>
                <w:szCs w:val="22"/>
                <w:lang w:val="en-GB" w:eastAsia="ar-SA"/>
              </w:rPr>
              <w:t xml:space="preserve"> </w:t>
            </w:r>
            <w:r w:rsidRPr="001A32FF">
              <w:rPr>
                <w:rFonts w:ascii="Times New Roman" w:eastAsia="Arial Unicode MS" w:hAnsi="Times New Roman" w:cs="Times New Roman"/>
                <w:kern w:val="2"/>
                <w:sz w:val="22"/>
                <w:szCs w:val="22"/>
                <w:lang w:val="en-GB" w:eastAsia="ar-SA"/>
              </w:rPr>
              <w:t>expense, protection shall be installed above the upper part of the truck frame to prevent the material being transported from falling directly onto the truck chassis and transmission components located between the longitudinal side profiles of the frame.</w:t>
            </w:r>
          </w:p>
          <w:p w14:paraId="56808DD1" w14:textId="7DE62C61" w:rsidR="007D40D8" w:rsidRPr="001A32FF" w:rsidRDefault="007D40D8" w:rsidP="007B139D">
            <w:pPr>
              <w:spacing w:after="0" w:line="240" w:lineRule="auto"/>
              <w:jc w:val="both"/>
              <w:rPr>
                <w:rFonts w:ascii="Times New Roman" w:eastAsia="Times New Roman" w:hAnsi="Times New Roman" w:cs="Times New Roman"/>
                <w:sz w:val="22"/>
                <w:szCs w:val="24"/>
                <w:lang w:val="en-GB" w:eastAsia="en-US"/>
              </w:rPr>
            </w:pPr>
            <w:r w:rsidRPr="001A32FF">
              <w:rPr>
                <w:rFonts w:ascii="Times New Roman" w:eastAsia="Times New Roman" w:hAnsi="Times New Roman" w:cs="Times New Roman"/>
                <w:sz w:val="22"/>
                <w:szCs w:val="24"/>
                <w:lang w:val="en-GB" w:eastAsia="en-US"/>
              </w:rPr>
              <w:t>It is possible to wash away the residues of the spread material accumulated on the protective device with a water jet without using additional tools (for removing the bottom (protective) nut).</w:t>
            </w:r>
          </w:p>
          <w:p w14:paraId="47B80DF3" w14:textId="77777777" w:rsidR="00A54CCA" w:rsidRPr="001A32FF" w:rsidRDefault="00A54CCA" w:rsidP="007B139D">
            <w:pPr>
              <w:spacing w:after="0" w:line="240" w:lineRule="auto"/>
              <w:jc w:val="both"/>
              <w:rPr>
                <w:rFonts w:ascii="Times New Roman" w:eastAsia="Times New Roman" w:hAnsi="Times New Roman" w:cs="Times New Roman"/>
                <w:sz w:val="22"/>
                <w:szCs w:val="24"/>
                <w:lang w:val="en-GB" w:eastAsia="en-US"/>
              </w:rPr>
            </w:pPr>
          </w:p>
          <w:p w14:paraId="4DF971C5" w14:textId="77777777" w:rsidR="00A54CCA" w:rsidRPr="001A32FF" w:rsidRDefault="00A54CCA" w:rsidP="007B139D">
            <w:pPr>
              <w:spacing w:after="0" w:line="240" w:lineRule="auto"/>
              <w:jc w:val="both"/>
              <w:rPr>
                <w:rFonts w:ascii="Times New Roman" w:eastAsia="Times New Roman" w:hAnsi="Times New Roman" w:cs="Times New Roman"/>
                <w:sz w:val="22"/>
                <w:szCs w:val="24"/>
                <w:lang w:val="en-GB" w:eastAsia="en-US"/>
              </w:rPr>
            </w:pPr>
          </w:p>
          <w:p w14:paraId="1F64ABDA" w14:textId="77777777" w:rsidR="005C078E" w:rsidRPr="001A32FF" w:rsidRDefault="005C078E" w:rsidP="007B139D">
            <w:pPr>
              <w:spacing w:after="0" w:line="240" w:lineRule="auto"/>
              <w:jc w:val="both"/>
              <w:rPr>
                <w:rFonts w:ascii="Times New Roman" w:eastAsia="Times New Roman" w:hAnsi="Times New Roman" w:cs="Times New Roman"/>
                <w:sz w:val="22"/>
                <w:szCs w:val="22"/>
                <w:lang w:val="en-GB"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A511F5" w14:textId="04C7185E" w:rsidR="007D40D8" w:rsidRPr="001A32FF" w:rsidRDefault="007D40D8" w:rsidP="007C4A7B">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lastRenderedPageBreak/>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48CA0883" w14:textId="02AEBE4C" w:rsidR="007B139D" w:rsidRPr="001A32FF" w:rsidRDefault="007D40D8" w:rsidP="007B139D">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tc>
      </w:tr>
      <w:tr w:rsidR="007B139D" w:rsidRPr="001A32FF" w14:paraId="6BEC97BD" w14:textId="77777777" w:rsidTr="008D71F8">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0E5848C6" w14:textId="0A47328A" w:rsidR="007B139D" w:rsidRPr="001A32FF" w:rsidRDefault="00865CE5" w:rsidP="007B139D">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b/>
                <w:sz w:val="22"/>
                <w:szCs w:val="22"/>
                <w:lang w:val="en-GB" w:eastAsia="en-US"/>
              </w:rPr>
              <w:t xml:space="preserve">Brine </w:t>
            </w:r>
            <w:r w:rsidR="00A54CCA" w:rsidRPr="001A32FF">
              <w:rPr>
                <w:rFonts w:ascii="Times New Roman" w:eastAsia="Times New Roman" w:hAnsi="Times New Roman" w:cs="Times New Roman"/>
                <w:b/>
                <w:sz w:val="22"/>
                <w:szCs w:val="22"/>
                <w:lang w:val="en-GB" w:eastAsia="en-US"/>
              </w:rPr>
              <w:t xml:space="preserve">tanks </w:t>
            </w:r>
            <w:r w:rsidRPr="001A32FF">
              <w:rPr>
                <w:rFonts w:ascii="Times New Roman" w:eastAsia="Times New Roman" w:hAnsi="Times New Roman" w:cs="Times New Roman"/>
                <w:b/>
                <w:sz w:val="22"/>
                <w:szCs w:val="22"/>
                <w:lang w:val="en-GB" w:eastAsia="en-US"/>
              </w:rPr>
              <w:t>capacity</w:t>
            </w:r>
          </w:p>
        </w:tc>
      </w:tr>
      <w:tr w:rsidR="007B139D" w:rsidRPr="001A32FF" w14:paraId="68112D2A"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6E861642" w14:textId="2BB5C52C"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2.1</w:t>
            </w:r>
            <w:r w:rsidR="0048218C" w:rsidRPr="001A32FF">
              <w:rPr>
                <w:rFonts w:ascii="Times New Roman" w:eastAsia="Times New Roman" w:hAnsi="Times New Roman" w:cs="Times New Roman"/>
                <w:sz w:val="22"/>
                <w:szCs w:val="22"/>
                <w:lang w:val="en-GB" w:eastAsia="en-US"/>
              </w:rPr>
              <w:t>4</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910D1B2" w14:textId="615C3931" w:rsidR="007B139D" w:rsidRPr="001A32FF" w:rsidRDefault="009256B4"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Brine </w:t>
            </w:r>
            <w:r w:rsidR="00F043A3" w:rsidRPr="001A32FF">
              <w:rPr>
                <w:rFonts w:ascii="Times New Roman" w:eastAsia="Times New Roman" w:hAnsi="Times New Roman" w:cs="Times New Roman"/>
                <w:sz w:val="22"/>
                <w:szCs w:val="22"/>
                <w:lang w:val="en-GB" w:eastAsia="en-US"/>
              </w:rPr>
              <w:t xml:space="preserve">tanks </w:t>
            </w:r>
            <w:r w:rsidRPr="001A32FF">
              <w:rPr>
                <w:rFonts w:ascii="Times New Roman" w:eastAsia="Times New Roman" w:hAnsi="Times New Roman" w:cs="Times New Roman"/>
                <w:sz w:val="22"/>
                <w:szCs w:val="22"/>
                <w:lang w:val="en-GB" w:eastAsia="en-US"/>
              </w:rPr>
              <w:t xml:space="preserve">capacity </w:t>
            </w:r>
          </w:p>
        </w:tc>
        <w:tc>
          <w:tcPr>
            <w:tcW w:w="3997" w:type="dxa"/>
            <w:tcBorders>
              <w:top w:val="single" w:sz="4" w:space="0" w:color="auto"/>
              <w:left w:val="single" w:sz="4" w:space="0" w:color="auto"/>
              <w:bottom w:val="single" w:sz="4" w:space="0" w:color="auto"/>
              <w:right w:val="single" w:sz="4" w:space="0" w:color="auto"/>
            </w:tcBorders>
            <w:vAlign w:val="center"/>
            <w:hideMark/>
          </w:tcPr>
          <w:p w14:paraId="5BB75172" w14:textId="18DE27AC" w:rsidR="00E650EE" w:rsidRPr="001A32FF" w:rsidRDefault="005239F1" w:rsidP="00B046C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Brine tanks m</w:t>
            </w:r>
            <w:r w:rsidR="00E650EE" w:rsidRPr="001A32FF">
              <w:rPr>
                <w:rFonts w:ascii="Times New Roman" w:eastAsia="Times New Roman" w:hAnsi="Times New Roman" w:cs="Times New Roman"/>
                <w:sz w:val="22"/>
                <w:szCs w:val="22"/>
                <w:lang w:val="en-GB" w:eastAsia="en-US"/>
              </w:rPr>
              <w:t>ade from corrosion-resistant material.</w:t>
            </w:r>
          </w:p>
          <w:p w14:paraId="22BC70DB" w14:textId="58D478F3" w:rsidR="00E650EE" w:rsidRPr="001A32FF" w:rsidRDefault="00012B7D" w:rsidP="00B046C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Brine</w:t>
            </w:r>
            <w:r w:rsidR="00E650EE" w:rsidRPr="001A32FF">
              <w:rPr>
                <w:rFonts w:ascii="Times New Roman" w:eastAsia="Times New Roman" w:hAnsi="Times New Roman" w:cs="Times New Roman"/>
                <w:sz w:val="22"/>
                <w:szCs w:val="22"/>
                <w:lang w:val="en-GB" w:eastAsia="en-US"/>
              </w:rPr>
              <w:t xml:space="preserve"> tanks are installed on the sides of the spreader </w:t>
            </w:r>
            <w:r w:rsidR="0040299D" w:rsidRPr="001A32FF">
              <w:rPr>
                <w:rFonts w:ascii="Times New Roman" w:eastAsia="Times New Roman" w:hAnsi="Times New Roman" w:cs="Times New Roman"/>
                <w:sz w:val="22"/>
                <w:szCs w:val="22"/>
                <w:lang w:val="en-GB" w:eastAsia="en-US"/>
              </w:rPr>
              <w:t xml:space="preserve">material </w:t>
            </w:r>
            <w:r w:rsidR="00E650EE" w:rsidRPr="001A32FF">
              <w:rPr>
                <w:rFonts w:ascii="Times New Roman" w:eastAsia="Times New Roman" w:hAnsi="Times New Roman" w:cs="Times New Roman"/>
                <w:sz w:val="22"/>
                <w:szCs w:val="22"/>
                <w:lang w:val="en-GB" w:eastAsia="en-US"/>
              </w:rPr>
              <w:t xml:space="preserve">hopper and at the front of the spreader. </w:t>
            </w:r>
            <w:r w:rsidRPr="001A32FF">
              <w:rPr>
                <w:rFonts w:ascii="Times New Roman" w:eastAsia="Calibri" w:hAnsi="Times New Roman" w:cs="Times New Roman"/>
                <w:sz w:val="22"/>
                <w:szCs w:val="22"/>
                <w:lang w:val="en-GB"/>
              </w:rPr>
              <w:t>Brine</w:t>
            </w:r>
            <w:r w:rsidR="00E650EE" w:rsidRPr="001A32FF">
              <w:rPr>
                <w:rFonts w:ascii="Times New Roman" w:eastAsia="Calibri" w:hAnsi="Times New Roman" w:cs="Times New Roman"/>
                <w:sz w:val="22"/>
                <w:szCs w:val="22"/>
                <w:lang w:val="en-GB"/>
              </w:rPr>
              <w:t xml:space="preserve"> tank fill </w:t>
            </w:r>
            <w:r w:rsidR="00B80915" w:rsidRPr="001A32FF">
              <w:rPr>
                <w:rFonts w:ascii="Times New Roman" w:eastAsia="Calibri" w:hAnsi="Times New Roman" w:cs="Times New Roman"/>
                <w:sz w:val="22"/>
                <w:szCs w:val="22"/>
                <w:lang w:val="en-GB"/>
              </w:rPr>
              <w:t>indicator</w:t>
            </w:r>
            <w:r w:rsidR="00E650EE" w:rsidRPr="001A32FF">
              <w:rPr>
                <w:rFonts w:ascii="Times New Roman" w:eastAsia="Calibri" w:hAnsi="Times New Roman" w:cs="Times New Roman"/>
                <w:sz w:val="22"/>
                <w:szCs w:val="22"/>
                <w:lang w:val="en-GB"/>
              </w:rPr>
              <w:t xml:space="preserve"> - </w:t>
            </w:r>
            <w:r w:rsidR="00E650EE" w:rsidRPr="001A32FF">
              <w:rPr>
                <w:rFonts w:ascii="Times New Roman" w:eastAsia="Calibri" w:hAnsi="Times New Roman" w:cs="Times New Roman"/>
                <w:i/>
                <w:iCs/>
                <w:sz w:val="22"/>
                <w:szCs w:val="22"/>
                <w:lang w:val="en-GB"/>
              </w:rPr>
              <w:t>Float</w:t>
            </w:r>
            <w:r w:rsidR="00E650EE" w:rsidRPr="001A32FF">
              <w:rPr>
                <w:rFonts w:ascii="Times New Roman" w:eastAsia="Calibri" w:hAnsi="Times New Roman" w:cs="Times New Roman"/>
                <w:sz w:val="22"/>
                <w:szCs w:val="22"/>
                <w:lang w:val="en-GB"/>
              </w:rPr>
              <w:t xml:space="preserve"> or similar system.</w:t>
            </w:r>
          </w:p>
          <w:p w14:paraId="32424119" w14:textId="73BEE4C6" w:rsidR="00E650EE" w:rsidRPr="001A32FF" w:rsidRDefault="00E650EE" w:rsidP="00B046C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The total volume of </w:t>
            </w:r>
            <w:r w:rsidR="00012B7D" w:rsidRPr="001A32FF">
              <w:rPr>
                <w:rFonts w:ascii="Times New Roman" w:eastAsia="Times New Roman" w:hAnsi="Times New Roman" w:cs="Times New Roman"/>
                <w:sz w:val="22"/>
                <w:szCs w:val="22"/>
                <w:lang w:val="en-GB" w:eastAsia="en-US"/>
              </w:rPr>
              <w:t>brine</w:t>
            </w:r>
            <w:r w:rsidRPr="001A32FF">
              <w:rPr>
                <w:rFonts w:ascii="Times New Roman" w:eastAsia="Times New Roman" w:hAnsi="Times New Roman" w:cs="Times New Roman"/>
                <w:sz w:val="22"/>
                <w:szCs w:val="22"/>
                <w:lang w:val="en-GB" w:eastAsia="en-US"/>
              </w:rPr>
              <w:t xml:space="preserve"> tanks is not less than 7.4 m³.</w:t>
            </w:r>
          </w:p>
          <w:p w14:paraId="001D596B" w14:textId="75FC7FA8" w:rsidR="007B139D" w:rsidRPr="001A32FF" w:rsidRDefault="00E650EE" w:rsidP="007B139D">
            <w:pPr>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highlight w:val="lightGray"/>
                <w:lang w:val="en-GB" w:eastAsia="en-US"/>
              </w:rPr>
              <w:t xml:space="preserve">Priority requirement </w:t>
            </w:r>
            <w:r w:rsidRPr="001A32FF">
              <w:rPr>
                <w:rFonts w:ascii="Times New Roman" w:eastAsia="Arial Unicode MS" w:hAnsi="Times New Roman" w:cs="Times New Roman"/>
                <w:sz w:val="22"/>
                <w:szCs w:val="22"/>
                <w:highlight w:val="lightGray"/>
                <w:shd w:val="clear" w:color="auto" w:fill="FFFFFF"/>
                <w:lang w:val="en-GB" w:eastAsia="zh-CN"/>
              </w:rPr>
              <w:t>T</w:t>
            </w:r>
            <w:r w:rsidRPr="001A32FF">
              <w:rPr>
                <w:rFonts w:ascii="Times New Roman" w:eastAsia="Arial Unicode MS" w:hAnsi="Times New Roman" w:cs="Times New Roman"/>
                <w:sz w:val="22"/>
                <w:szCs w:val="22"/>
                <w:highlight w:val="lightGray"/>
                <w:shd w:val="clear" w:color="auto" w:fill="FFFFFF"/>
                <w:vertAlign w:val="subscript"/>
                <w:lang w:val="en-GB" w:eastAsia="zh-CN"/>
              </w:rPr>
              <w:t>11</w:t>
            </w:r>
            <w:r w:rsidRPr="001A32FF">
              <w:rPr>
                <w:rFonts w:ascii="Times New Roman" w:eastAsia="Times New Roman" w:hAnsi="Times New Roman" w:cs="Times New Roman"/>
                <w:sz w:val="22"/>
                <w:szCs w:val="22"/>
                <w:highlight w:val="lightGray"/>
                <w:lang w:val="en-GB" w:eastAsia="en-US"/>
              </w:rPr>
              <w:t xml:space="preserve">. </w:t>
            </w:r>
            <w:r w:rsidR="009C1EEF" w:rsidRPr="001A32FF">
              <w:rPr>
                <w:rFonts w:ascii="Times New Roman" w:eastAsia="Calibri" w:hAnsi="Times New Roman" w:cs="Times New Roman"/>
                <w:sz w:val="22"/>
                <w:szCs w:val="22"/>
                <w:highlight w:val="lightGray"/>
                <w:lang w:val="en-GB"/>
              </w:rPr>
              <w:t>Electronic indicator showing the fill level of the brine tanks. The indication must be at least every 10%.</w:t>
            </w:r>
          </w:p>
        </w:tc>
        <w:tc>
          <w:tcPr>
            <w:tcW w:w="2268" w:type="dxa"/>
            <w:tcBorders>
              <w:top w:val="single" w:sz="4" w:space="0" w:color="auto"/>
              <w:left w:val="single" w:sz="4" w:space="0" w:color="auto"/>
              <w:bottom w:val="single" w:sz="4" w:space="0" w:color="auto"/>
              <w:right w:val="single" w:sz="4" w:space="0" w:color="auto"/>
            </w:tcBorders>
            <w:hideMark/>
          </w:tcPr>
          <w:p w14:paraId="45F11AE7" w14:textId="0F768C27" w:rsidR="00E650EE" w:rsidRPr="001A32FF" w:rsidRDefault="00E650EE" w:rsidP="00307630">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4DA1DDD8" w14:textId="77777777" w:rsidR="00E650EE" w:rsidRPr="001A32FF" w:rsidRDefault="00E650EE" w:rsidP="00307630">
            <w:pPr>
              <w:widowControl w:val="0"/>
              <w:suppressAutoHyphens/>
              <w:autoSpaceDE w:val="0"/>
              <w:autoSpaceDN w:val="0"/>
              <w:spacing w:after="0" w:line="240" w:lineRule="auto"/>
              <w:jc w:val="both"/>
              <w:textAlignment w:val="baseline"/>
              <w:rPr>
                <w:rFonts w:ascii="Times New Roman" w:eastAsia="Times New Roman" w:hAnsi="Times New Roman" w:cs="Times New Roman"/>
                <w:i/>
                <w:iCs/>
                <w:sz w:val="22"/>
                <w:szCs w:val="22"/>
                <w:lang w:val="en-GB" w:eastAsia="ar-SA"/>
              </w:rPr>
            </w:pPr>
            <w:r w:rsidRPr="001A32FF">
              <w:rPr>
                <w:rFonts w:ascii="Times New Roman" w:eastAsia="Times New Roman" w:hAnsi="Times New Roman" w:cs="Times New Roman"/>
                <w:b/>
                <w:bCs/>
                <w:i/>
                <w:iCs/>
                <w:sz w:val="22"/>
                <w:szCs w:val="22"/>
                <w:lang w:val="en-GB" w:eastAsia="ar-SA"/>
              </w:rPr>
              <w:t xml:space="preserve"> Proposed parameter</w:t>
            </w:r>
            <w:r w:rsidRPr="001A32FF">
              <w:rPr>
                <w:rFonts w:ascii="Times New Roman" w:eastAsia="Times New Roman" w:hAnsi="Times New Roman" w:cs="Times New Roman"/>
                <w:i/>
                <w:iCs/>
                <w:sz w:val="22"/>
                <w:szCs w:val="22"/>
                <w:lang w:val="en-GB" w:eastAsia="ar-SA"/>
              </w:rPr>
              <w:t xml:space="preserve"> -    </w:t>
            </w:r>
            <w:r w:rsidRPr="001A32FF">
              <w:rPr>
                <w:rFonts w:ascii="Times New Roman" w:eastAsia="Times New Roman" w:hAnsi="Times New Roman" w:cs="Times New Roman"/>
                <w:i/>
                <w:iCs/>
                <w:sz w:val="22"/>
                <w:szCs w:val="22"/>
                <w:shd w:val="clear" w:color="auto" w:fill="C0C0C0"/>
                <w:lang w:val="en-GB" w:eastAsia="ar-SA"/>
              </w:rPr>
              <w:t>_____</w:t>
            </w:r>
            <w:r w:rsidRPr="001A32FF">
              <w:rPr>
                <w:rFonts w:ascii="Times New Roman" w:eastAsia="Times New Roman" w:hAnsi="Times New Roman" w:cs="Times New Roman"/>
                <w:spacing w:val="-5"/>
                <w:sz w:val="22"/>
                <w:szCs w:val="22"/>
                <w:lang w:val="en-GB" w:eastAsia="en-US"/>
              </w:rPr>
              <w:t xml:space="preserve"> m³</w:t>
            </w:r>
            <w:r w:rsidRPr="001A32FF">
              <w:rPr>
                <w:rFonts w:ascii="Times New Roman" w:eastAsia="Times New Roman" w:hAnsi="Times New Roman" w:cs="Times New Roman"/>
                <w:i/>
                <w:iCs/>
                <w:sz w:val="22"/>
                <w:szCs w:val="22"/>
                <w:lang w:val="en-GB" w:eastAsia="ar-SA"/>
              </w:rPr>
              <w:t>.</w:t>
            </w:r>
          </w:p>
          <w:p w14:paraId="55C87DB6" w14:textId="5F0F5622" w:rsidR="00E650EE" w:rsidRPr="001A32FF" w:rsidRDefault="00012B7D" w:rsidP="00307630">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val="en-GB" w:eastAsia="en-US"/>
              </w:rPr>
            </w:pPr>
            <w:r w:rsidRPr="001A32FF">
              <w:rPr>
                <w:rFonts w:ascii="Times New Roman" w:eastAsia="Times New Roman" w:hAnsi="Times New Roman" w:cs="Times New Roman"/>
                <w:i/>
                <w:iCs/>
                <w:sz w:val="22"/>
                <w:szCs w:val="22"/>
                <w:lang w:val="en-GB" w:eastAsia="ar-SA"/>
              </w:rPr>
              <w:t>Brine</w:t>
            </w:r>
            <w:r w:rsidR="00E650EE" w:rsidRPr="001A32FF">
              <w:rPr>
                <w:rFonts w:ascii="Times New Roman" w:eastAsia="Times New Roman" w:hAnsi="Times New Roman" w:cs="Times New Roman"/>
                <w:i/>
                <w:iCs/>
                <w:sz w:val="22"/>
                <w:szCs w:val="22"/>
                <w:lang w:val="en-GB" w:eastAsia="ar-SA"/>
              </w:rPr>
              <w:t xml:space="preserve"> tank fill level gauge - </w:t>
            </w:r>
            <w:r w:rsidR="00E650EE" w:rsidRPr="001A32FF">
              <w:rPr>
                <w:rFonts w:ascii="Times New Roman" w:eastAsia="Times New Roman" w:hAnsi="Times New Roman" w:cs="Times New Roman"/>
                <w:i/>
                <w:iCs/>
                <w:sz w:val="22"/>
                <w:szCs w:val="22"/>
                <w:highlight w:val="lightGray"/>
                <w:lang w:val="en-GB" w:eastAsia="ar-SA"/>
              </w:rPr>
              <w:t>_______</w:t>
            </w:r>
          </w:p>
          <w:p w14:paraId="6CB49DA8" w14:textId="078B8B95" w:rsidR="007B139D" w:rsidRPr="001A32FF" w:rsidRDefault="00E650EE" w:rsidP="007B139D">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16C62C2D" w14:textId="77777777" w:rsidTr="006706CA">
        <w:tc>
          <w:tcPr>
            <w:tcW w:w="960" w:type="dxa"/>
            <w:vAlign w:val="center"/>
          </w:tcPr>
          <w:p w14:paraId="75FE9D44" w14:textId="53000C43"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rPr>
              <w:t>2.1</w:t>
            </w:r>
            <w:r w:rsidR="0048218C" w:rsidRPr="001A32FF">
              <w:rPr>
                <w:rFonts w:ascii="Times New Roman" w:eastAsia="Times New Roman" w:hAnsi="Times New Roman" w:cs="Times New Roman"/>
                <w:sz w:val="22"/>
                <w:szCs w:val="22"/>
                <w:lang w:val="en-GB"/>
              </w:rPr>
              <w:t>5</w:t>
            </w:r>
            <w:r w:rsidRPr="001A32FF">
              <w:rPr>
                <w:rFonts w:ascii="Times New Roman" w:eastAsia="Times New Roman" w:hAnsi="Times New Roman" w:cs="Times New Roman"/>
                <w:sz w:val="22"/>
                <w:szCs w:val="22"/>
                <w:lang w:val="en-GB"/>
              </w:rPr>
              <w:t>.</w:t>
            </w:r>
          </w:p>
        </w:tc>
        <w:tc>
          <w:tcPr>
            <w:tcW w:w="2551" w:type="dxa"/>
            <w:vAlign w:val="center"/>
          </w:tcPr>
          <w:p w14:paraId="43E420F4" w14:textId="165DD3E1" w:rsidR="007B139D" w:rsidRPr="001A32FF" w:rsidRDefault="006950A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rPr>
              <w:t>Materials used in production</w:t>
            </w:r>
          </w:p>
        </w:tc>
        <w:tc>
          <w:tcPr>
            <w:tcW w:w="3997" w:type="dxa"/>
            <w:vAlign w:val="center"/>
          </w:tcPr>
          <w:p w14:paraId="3687015D" w14:textId="29896D41" w:rsidR="006950AD" w:rsidRPr="001A32FF" w:rsidRDefault="006950AD" w:rsidP="009E0E83">
            <w:pPr>
              <w:spacing w:after="0" w:line="240" w:lineRule="auto"/>
              <w:jc w:val="both"/>
              <w:rPr>
                <w:rFonts w:ascii="Times New Roman" w:eastAsia="Times New Roman" w:hAnsi="Times New Roman" w:cs="Times New Roman"/>
                <w:sz w:val="22"/>
                <w:szCs w:val="22"/>
                <w:lang w:val="en-GB"/>
              </w:rPr>
            </w:pPr>
            <w:r w:rsidRPr="001A32FF">
              <w:rPr>
                <w:rFonts w:ascii="Times New Roman" w:eastAsia="Times New Roman" w:hAnsi="Times New Roman" w:cs="Times New Roman"/>
                <w:sz w:val="22"/>
                <w:szCs w:val="22"/>
                <w:lang w:val="en-GB"/>
              </w:rPr>
              <w:t>Containers must be made of polypropylene or other equivalent polymeric material resistant to corrosion, temperature fluctuations, and ultraviolet radiation.</w:t>
            </w:r>
          </w:p>
          <w:p w14:paraId="6D4C4E2E" w14:textId="49124F05" w:rsidR="007B139D" w:rsidRPr="001A32FF" w:rsidRDefault="006950A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rPr>
              <w:t xml:space="preserve">The resistance of polymer materials used in </w:t>
            </w:r>
            <w:r w:rsidR="00A11C03" w:rsidRPr="001A32FF">
              <w:rPr>
                <w:rFonts w:ascii="Times New Roman" w:eastAsia="Times New Roman" w:hAnsi="Times New Roman" w:cs="Times New Roman"/>
                <w:sz w:val="22"/>
                <w:szCs w:val="22"/>
                <w:lang w:val="en-GB"/>
              </w:rPr>
              <w:t>brine</w:t>
            </w:r>
            <w:r w:rsidRPr="001A32FF">
              <w:rPr>
                <w:rFonts w:ascii="Times New Roman" w:eastAsia="Times New Roman" w:hAnsi="Times New Roman" w:cs="Times New Roman"/>
                <w:sz w:val="22"/>
                <w:szCs w:val="22"/>
                <w:lang w:val="en-GB"/>
              </w:rPr>
              <w:t xml:space="preserve"> </w:t>
            </w:r>
            <w:r w:rsidR="00A11C03" w:rsidRPr="001A32FF">
              <w:rPr>
                <w:rFonts w:ascii="Times New Roman" w:eastAsia="Times New Roman" w:hAnsi="Times New Roman" w:cs="Times New Roman"/>
                <w:sz w:val="22"/>
                <w:szCs w:val="22"/>
                <w:lang w:val="en-GB"/>
              </w:rPr>
              <w:t>tanks</w:t>
            </w:r>
            <w:r w:rsidRPr="001A32FF">
              <w:rPr>
                <w:rFonts w:ascii="Times New Roman" w:eastAsia="Times New Roman" w:hAnsi="Times New Roman" w:cs="Times New Roman"/>
                <w:sz w:val="22"/>
                <w:szCs w:val="22"/>
                <w:lang w:val="en-GB"/>
              </w:rPr>
              <w:t xml:space="preserve"> to ultraviolet rays and other environmental conditions must comply with the </w:t>
            </w:r>
            <w:r w:rsidRPr="001A32FF">
              <w:rPr>
                <w:rFonts w:ascii="Times New Roman" w:eastAsia="Calibri" w:hAnsi="Times New Roman" w:cs="Times New Roman"/>
                <w:sz w:val="22"/>
                <w:szCs w:val="22"/>
                <w:lang w:val="en-GB" w:eastAsia="en-US"/>
              </w:rPr>
              <w:t>DIN EN-</w:t>
            </w:r>
            <w:proofErr w:type="gramStart"/>
            <w:r w:rsidRPr="001A32FF">
              <w:rPr>
                <w:rFonts w:ascii="Times New Roman" w:eastAsia="Calibri" w:hAnsi="Times New Roman" w:cs="Times New Roman"/>
                <w:sz w:val="22"/>
                <w:szCs w:val="22"/>
                <w:lang w:val="en-GB" w:eastAsia="en-US"/>
              </w:rPr>
              <w:t xml:space="preserve">17106 </w:t>
            </w:r>
            <w:r w:rsidRPr="001A32FF">
              <w:rPr>
                <w:rFonts w:ascii="Times New Roman" w:eastAsia="Times New Roman" w:hAnsi="Times New Roman" w:cs="Times New Roman"/>
                <w:sz w:val="22"/>
                <w:szCs w:val="22"/>
                <w:lang w:val="en-GB"/>
              </w:rPr>
              <w:t xml:space="preserve"> standard</w:t>
            </w:r>
            <w:proofErr w:type="gramEnd"/>
            <w:r w:rsidRPr="001A32FF">
              <w:rPr>
                <w:rFonts w:ascii="Times New Roman" w:eastAsia="Times New Roman" w:hAnsi="Times New Roman" w:cs="Times New Roman"/>
                <w:sz w:val="22"/>
                <w:szCs w:val="22"/>
                <w:lang w:val="en-GB"/>
              </w:rPr>
              <w:t xml:space="preserve">. </w:t>
            </w:r>
          </w:p>
        </w:tc>
        <w:tc>
          <w:tcPr>
            <w:tcW w:w="2268" w:type="dxa"/>
          </w:tcPr>
          <w:p w14:paraId="5EFC5B4B" w14:textId="38235058" w:rsidR="006950AD" w:rsidRPr="001A32FF" w:rsidRDefault="006950AD" w:rsidP="00384452">
            <w:pPr>
              <w:spacing w:after="0" w:line="240" w:lineRule="auto"/>
              <w:jc w:val="both"/>
              <w:rPr>
                <w:rFonts w:ascii="Times New Roman" w:eastAsia="Times New Roman" w:hAnsi="Times New Roman" w:cs="Times New Roman"/>
                <w:i/>
                <w:iCs/>
                <w:sz w:val="22"/>
                <w:szCs w:val="22"/>
                <w:lang w:val="en-GB"/>
              </w:rPr>
            </w:pPr>
            <w:r w:rsidRPr="001A32FF">
              <w:rPr>
                <w:rFonts w:ascii="Times New Roman" w:eastAsia="Times New Roman" w:hAnsi="Times New Roman" w:cs="Times New Roman"/>
                <w:b/>
                <w:bCs/>
                <w:sz w:val="22"/>
                <w:szCs w:val="22"/>
                <w:highlight w:val="lightGray"/>
                <w:lang w:val="en-GB"/>
              </w:rPr>
              <w:t>Yes/No</w:t>
            </w:r>
            <w:r w:rsidRPr="001A32FF">
              <w:rPr>
                <w:rFonts w:ascii="Times New Roman" w:eastAsia="Times New Roman" w:hAnsi="Times New Roman" w:cs="Times New Roman"/>
                <w:sz w:val="22"/>
                <w:szCs w:val="22"/>
                <w:highlight w:val="lightGray"/>
                <w:lang w:val="en-GB"/>
              </w:rPr>
              <w:t xml:space="preserve"> </w:t>
            </w:r>
            <w:r w:rsidRPr="001A32FF">
              <w:rPr>
                <w:rFonts w:ascii="Times New Roman" w:eastAsia="Times New Roman" w:hAnsi="Times New Roman" w:cs="Times New Roman"/>
                <w:i/>
                <w:iCs/>
                <w:sz w:val="22"/>
                <w:szCs w:val="22"/>
                <w:highlight w:val="lightGray"/>
                <w:lang w:val="en-GB"/>
              </w:rPr>
              <w:t>(delete as appropriate).</w:t>
            </w:r>
          </w:p>
          <w:p w14:paraId="124737C5" w14:textId="77777777" w:rsidR="006950AD" w:rsidRPr="001A32FF" w:rsidRDefault="006950AD" w:rsidP="00384452">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val="en-GB"/>
              </w:rPr>
            </w:pPr>
            <w:r w:rsidRPr="001A32FF">
              <w:rPr>
                <w:rFonts w:ascii="Times New Roman" w:eastAsia="Times New Roman" w:hAnsi="Times New Roman" w:cs="Times New Roman"/>
                <w:b/>
                <w:bCs/>
                <w:i/>
                <w:iCs/>
                <w:sz w:val="22"/>
                <w:szCs w:val="22"/>
                <w:lang w:val="en-GB" w:eastAsia="ar-SA"/>
              </w:rPr>
              <w:t>Proposed parameter</w:t>
            </w:r>
            <w:r w:rsidRPr="001A32FF">
              <w:rPr>
                <w:rFonts w:ascii="Times New Roman" w:eastAsia="Times New Roman" w:hAnsi="Times New Roman" w:cs="Times New Roman"/>
                <w:i/>
                <w:iCs/>
                <w:sz w:val="22"/>
                <w:szCs w:val="22"/>
                <w:lang w:val="en-GB" w:eastAsia="ar-SA"/>
              </w:rPr>
              <w:t xml:space="preserve"> – complies with requirement </w:t>
            </w:r>
            <w:r w:rsidRPr="001A32FF">
              <w:rPr>
                <w:rFonts w:ascii="Times New Roman" w:eastAsia="Times New Roman" w:hAnsi="Times New Roman" w:cs="Times New Roman"/>
                <w:i/>
                <w:iCs/>
                <w:sz w:val="22"/>
                <w:szCs w:val="22"/>
                <w:shd w:val="clear" w:color="auto" w:fill="C0C0C0"/>
                <w:lang w:val="en-GB" w:eastAsia="ar-SA"/>
              </w:rPr>
              <w:t>____</w:t>
            </w:r>
            <w:proofErr w:type="gramStart"/>
            <w:r w:rsidRPr="001A32FF">
              <w:rPr>
                <w:rFonts w:ascii="Times New Roman" w:eastAsia="Times New Roman" w:hAnsi="Times New Roman" w:cs="Times New Roman"/>
                <w:i/>
                <w:iCs/>
                <w:sz w:val="22"/>
                <w:szCs w:val="22"/>
                <w:shd w:val="clear" w:color="auto" w:fill="C0C0C0"/>
                <w:lang w:val="en-GB" w:eastAsia="ar-SA"/>
              </w:rPr>
              <w:t>_</w:t>
            </w:r>
            <w:r w:rsidRPr="001A32FF">
              <w:rPr>
                <w:rFonts w:ascii="Times New Roman" w:eastAsia="Times New Roman" w:hAnsi="Times New Roman" w:cs="Times New Roman"/>
                <w:spacing w:val="-5"/>
                <w:sz w:val="22"/>
                <w:szCs w:val="22"/>
                <w:lang w:val="en-GB"/>
              </w:rPr>
              <w:t xml:space="preserve"> </w:t>
            </w:r>
            <w:r w:rsidRPr="001A32FF">
              <w:rPr>
                <w:rFonts w:ascii="Times New Roman" w:eastAsia="Times New Roman" w:hAnsi="Times New Roman" w:cs="Times New Roman"/>
                <w:i/>
                <w:iCs/>
                <w:sz w:val="22"/>
                <w:szCs w:val="22"/>
                <w:lang w:val="en-GB" w:eastAsia="ar-SA"/>
              </w:rPr>
              <w:t>.</w:t>
            </w:r>
            <w:proofErr w:type="gramEnd"/>
          </w:p>
          <w:p w14:paraId="761B778C" w14:textId="51334D24" w:rsidR="007B139D" w:rsidRPr="001A32FF" w:rsidRDefault="006950AD" w:rsidP="007B139D">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rPr>
              <w:t>Title of the document submitted as evidence -</w:t>
            </w:r>
            <w:r w:rsidRPr="001A32FF">
              <w:rPr>
                <w:rFonts w:ascii="Times New Roman" w:eastAsia="Times New Roman" w:hAnsi="Times New Roman" w:cs="Times New Roman"/>
                <w:i/>
                <w:iCs/>
                <w:sz w:val="22"/>
                <w:szCs w:val="22"/>
                <w:highlight w:val="lightGray"/>
                <w:lang w:val="en-GB"/>
              </w:rPr>
              <w:t xml:space="preserve"> ____ </w:t>
            </w:r>
            <w:r w:rsidRPr="001A32FF">
              <w:rPr>
                <w:rFonts w:ascii="Times New Roman" w:eastAsia="Times New Roman" w:hAnsi="Times New Roman" w:cs="Times New Roman"/>
                <w:i/>
                <w:iCs/>
                <w:sz w:val="22"/>
                <w:szCs w:val="22"/>
                <w:lang w:val="en-GB"/>
              </w:rPr>
              <w:t xml:space="preserve">and page </w:t>
            </w:r>
            <w:proofErr w:type="gramStart"/>
            <w:r w:rsidRPr="001A32FF">
              <w:rPr>
                <w:rFonts w:ascii="Times New Roman" w:eastAsia="Times New Roman" w:hAnsi="Times New Roman" w:cs="Times New Roman"/>
                <w:i/>
                <w:iCs/>
                <w:sz w:val="22"/>
                <w:szCs w:val="22"/>
                <w:lang w:val="en-GB"/>
              </w:rPr>
              <w:t>no.</w:t>
            </w:r>
            <w:r w:rsidRPr="001A32FF">
              <w:rPr>
                <w:rFonts w:ascii="Times New Roman" w:eastAsia="Times New Roman" w:hAnsi="Times New Roman" w:cs="Times New Roman"/>
                <w:i/>
                <w:iCs/>
                <w:sz w:val="22"/>
                <w:szCs w:val="22"/>
                <w:highlight w:val="lightGray"/>
                <w:lang w:val="en-GB"/>
              </w:rPr>
              <w:t>.</w:t>
            </w:r>
            <w:proofErr w:type="gramEnd"/>
            <w:r w:rsidRPr="001A32FF">
              <w:rPr>
                <w:rFonts w:ascii="Times New Roman" w:eastAsia="Times New Roman" w:hAnsi="Times New Roman" w:cs="Times New Roman"/>
                <w:i/>
                <w:iCs/>
                <w:sz w:val="22"/>
                <w:szCs w:val="22"/>
                <w:highlight w:val="lightGray"/>
                <w:lang w:val="en-GB"/>
              </w:rPr>
              <w:t xml:space="preserve"> ____</w:t>
            </w:r>
            <w:r w:rsidRPr="001A32FF">
              <w:rPr>
                <w:rFonts w:ascii="Times New Roman" w:eastAsia="Times New Roman" w:hAnsi="Times New Roman" w:cs="Times New Roman"/>
                <w:sz w:val="22"/>
                <w:szCs w:val="22"/>
                <w:lang w:val="en-GB"/>
              </w:rPr>
              <w:t xml:space="preserve">or </w:t>
            </w:r>
            <w:r w:rsidRPr="001A32FF">
              <w:rPr>
                <w:rFonts w:ascii="Times New Roman" w:eastAsia="Times New Roman" w:hAnsi="Times New Roman" w:cs="Times New Roman"/>
                <w:i/>
                <w:iCs/>
                <w:sz w:val="22"/>
                <w:szCs w:val="22"/>
                <w:lang w:val="en-GB"/>
              </w:rPr>
              <w:t>reference -</w:t>
            </w:r>
            <w:r w:rsidRPr="001A32FF">
              <w:rPr>
                <w:rFonts w:ascii="Times New Roman" w:eastAsia="Times New Roman" w:hAnsi="Times New Roman" w:cs="Times New Roman"/>
                <w:i/>
                <w:iCs/>
                <w:sz w:val="22"/>
                <w:szCs w:val="22"/>
                <w:highlight w:val="lightGray"/>
                <w:lang w:val="en-GB"/>
              </w:rPr>
              <w:t>___</w:t>
            </w:r>
            <w:r w:rsidRPr="001A32FF">
              <w:rPr>
                <w:rFonts w:ascii="Times New Roman" w:eastAsia="Times New Roman" w:hAnsi="Times New Roman" w:cs="Times New Roman"/>
                <w:i/>
                <w:iCs/>
                <w:sz w:val="22"/>
                <w:szCs w:val="22"/>
                <w:lang w:val="en-GB"/>
              </w:rPr>
              <w:t>.</w:t>
            </w:r>
          </w:p>
        </w:tc>
      </w:tr>
      <w:tr w:rsidR="007B139D" w:rsidRPr="001A32FF" w14:paraId="570315BD" w14:textId="77777777" w:rsidTr="008D71F8">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4B9966A1" w14:textId="15F4AFB4" w:rsidR="007B139D" w:rsidRPr="001A32FF" w:rsidRDefault="001B6ED7" w:rsidP="007B139D">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b/>
                <w:sz w:val="22"/>
                <w:szCs w:val="22"/>
                <w:lang w:val="en-GB" w:eastAsia="en-US"/>
              </w:rPr>
              <w:t>Control</w:t>
            </w:r>
          </w:p>
        </w:tc>
      </w:tr>
      <w:tr w:rsidR="007B139D" w:rsidRPr="001A32FF" w14:paraId="75097418"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2C65D90A" w14:textId="03974E8E"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w:t>
            </w:r>
            <w:r w:rsidR="0059340D" w:rsidRPr="001A32FF">
              <w:rPr>
                <w:rFonts w:ascii="Times New Roman" w:eastAsia="Times New Roman" w:hAnsi="Times New Roman" w:cs="Times New Roman"/>
                <w:sz w:val="22"/>
                <w:szCs w:val="22"/>
                <w:lang w:val="en-GB" w:eastAsia="en-US"/>
              </w:rPr>
              <w:t xml:space="preserve"> </w:t>
            </w:r>
            <w:r w:rsidRPr="001A32FF">
              <w:rPr>
                <w:rFonts w:ascii="Times New Roman" w:eastAsia="Times New Roman" w:hAnsi="Times New Roman" w:cs="Times New Roman"/>
                <w:sz w:val="22"/>
                <w:szCs w:val="22"/>
                <w:lang w:val="en-GB" w:eastAsia="en-US"/>
              </w:rPr>
              <w:t>2.1</w:t>
            </w:r>
            <w:r w:rsidR="0048218C" w:rsidRPr="001A32FF">
              <w:rPr>
                <w:rFonts w:ascii="Times New Roman" w:eastAsia="Times New Roman" w:hAnsi="Times New Roman" w:cs="Times New Roman"/>
                <w:sz w:val="22"/>
                <w:szCs w:val="22"/>
                <w:lang w:val="en-GB" w:eastAsia="en-US"/>
              </w:rPr>
              <w:t>6</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442541" w14:textId="567D2974" w:rsidR="007B139D" w:rsidRPr="001A32FF" w:rsidRDefault="001B6ED7"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Control of salt spreading and irrigation equipment</w:t>
            </w:r>
          </w:p>
        </w:tc>
        <w:tc>
          <w:tcPr>
            <w:tcW w:w="3997" w:type="dxa"/>
            <w:tcBorders>
              <w:top w:val="single" w:sz="4" w:space="0" w:color="auto"/>
              <w:left w:val="single" w:sz="4" w:space="0" w:color="auto"/>
              <w:bottom w:val="single" w:sz="4" w:space="0" w:color="auto"/>
              <w:right w:val="single" w:sz="4" w:space="0" w:color="auto"/>
            </w:tcBorders>
            <w:vAlign w:val="center"/>
            <w:hideMark/>
          </w:tcPr>
          <w:p w14:paraId="0356198A" w14:textId="52F83E25" w:rsidR="007B139D" w:rsidRPr="001A32FF" w:rsidRDefault="001B6ED7"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pacing w:val="-3"/>
                <w:sz w:val="22"/>
                <w:szCs w:val="22"/>
                <w:lang w:val="en-GB" w:eastAsia="en-US"/>
              </w:rPr>
              <w:t>Performed from</w:t>
            </w:r>
            <w:r w:rsidRPr="001A32FF">
              <w:rPr>
                <w:rFonts w:ascii="Times New Roman" w:eastAsia="Times New Roman" w:hAnsi="Times New Roman" w:cs="Times New Roman"/>
                <w:sz w:val="22"/>
                <w:szCs w:val="22"/>
                <w:lang w:val="en-GB" w:eastAsia="en-US"/>
              </w:rPr>
              <w:t xml:space="preserve"> the vehicle cab, using a digital control panel that is easily accessible to the driver from his workplace. </w:t>
            </w:r>
          </w:p>
        </w:tc>
        <w:tc>
          <w:tcPr>
            <w:tcW w:w="2268" w:type="dxa"/>
            <w:tcBorders>
              <w:top w:val="single" w:sz="4" w:space="0" w:color="auto"/>
              <w:left w:val="single" w:sz="4" w:space="0" w:color="auto"/>
              <w:bottom w:val="single" w:sz="4" w:space="0" w:color="auto"/>
              <w:right w:val="single" w:sz="4" w:space="0" w:color="auto"/>
            </w:tcBorders>
            <w:vAlign w:val="center"/>
          </w:tcPr>
          <w:p w14:paraId="6967884C" w14:textId="77777777" w:rsidR="001B6ED7" w:rsidRPr="001A32FF" w:rsidRDefault="001B6ED7" w:rsidP="00CA4698">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41E12306" w14:textId="77777777" w:rsidR="007B139D" w:rsidRPr="001A32FF" w:rsidRDefault="007B139D" w:rsidP="007B139D">
            <w:pPr>
              <w:spacing w:after="0" w:line="240" w:lineRule="auto"/>
              <w:jc w:val="both"/>
              <w:rPr>
                <w:rFonts w:ascii="Times New Roman" w:eastAsia="Times New Roman" w:hAnsi="Times New Roman" w:cs="Times New Roman"/>
                <w:sz w:val="22"/>
                <w:szCs w:val="22"/>
                <w:highlight w:val="yellow"/>
                <w:lang w:val="en-GB" w:eastAsia="en-US"/>
              </w:rPr>
            </w:pPr>
          </w:p>
        </w:tc>
      </w:tr>
      <w:tr w:rsidR="007B139D" w:rsidRPr="001A32FF" w14:paraId="07F466BA"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06B7B189" w14:textId="397BEAF4"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w:t>
            </w:r>
            <w:r w:rsidR="00323627" w:rsidRPr="001A32FF">
              <w:rPr>
                <w:rFonts w:ascii="Times New Roman" w:eastAsia="Times New Roman" w:hAnsi="Times New Roman" w:cs="Times New Roman"/>
                <w:sz w:val="22"/>
                <w:szCs w:val="22"/>
                <w:lang w:val="en-GB" w:eastAsia="en-US"/>
              </w:rPr>
              <w:t>1</w:t>
            </w:r>
            <w:r w:rsidR="0048218C" w:rsidRPr="001A32FF">
              <w:rPr>
                <w:rFonts w:ascii="Times New Roman" w:eastAsia="Times New Roman" w:hAnsi="Times New Roman" w:cs="Times New Roman"/>
                <w:sz w:val="22"/>
                <w:szCs w:val="22"/>
                <w:lang w:val="en-GB" w:eastAsia="en-US"/>
              </w:rPr>
              <w:t>7</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0228F23" w14:textId="096DA73E" w:rsidR="007B139D" w:rsidRPr="001A32FF" w:rsidRDefault="001B6ED7"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pacing w:val="-3"/>
                <w:sz w:val="22"/>
                <w:szCs w:val="22"/>
                <w:lang w:val="en-GB" w:eastAsia="en-US"/>
              </w:rPr>
              <w:t>Manual control</w:t>
            </w:r>
          </w:p>
        </w:tc>
        <w:tc>
          <w:tcPr>
            <w:tcW w:w="3997" w:type="dxa"/>
            <w:tcBorders>
              <w:top w:val="single" w:sz="4" w:space="0" w:color="auto"/>
              <w:left w:val="single" w:sz="4" w:space="0" w:color="auto"/>
              <w:bottom w:val="single" w:sz="4" w:space="0" w:color="auto"/>
              <w:right w:val="single" w:sz="4" w:space="0" w:color="auto"/>
            </w:tcBorders>
            <w:vAlign w:val="center"/>
          </w:tcPr>
          <w:p w14:paraId="25A64D7E" w14:textId="77777777" w:rsidR="001B6ED7" w:rsidRPr="001A32FF" w:rsidRDefault="001B6ED7" w:rsidP="002F087D">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sz w:val="22"/>
                <w:szCs w:val="22"/>
                <w:lang w:val="en-GB" w:eastAsia="en-US"/>
              </w:rPr>
              <w:t>The manufacturer has provided the option of controlling the spreading process manually (in case of emergency).</w:t>
            </w:r>
          </w:p>
          <w:p w14:paraId="42D71748" w14:textId="77777777"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3803C6" w14:textId="2A563F3F" w:rsidR="001B6ED7" w:rsidRPr="001A32FF" w:rsidRDefault="001B6ED7" w:rsidP="00E93EC7">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62844914" w14:textId="7EF57A00" w:rsidR="007B139D" w:rsidRPr="001A32FF" w:rsidRDefault="001B6ED7" w:rsidP="007B139D">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w:t>
            </w:r>
            <w:r w:rsidRPr="001A32FF">
              <w:rPr>
                <w:rFonts w:ascii="Times New Roman" w:eastAsia="Times New Roman" w:hAnsi="Times New Roman" w:cs="Times New Roman"/>
                <w:i/>
                <w:iCs/>
                <w:sz w:val="22"/>
                <w:szCs w:val="22"/>
                <w:lang w:val="en-GB" w:eastAsia="en-US"/>
              </w:rPr>
              <w:t>.</w:t>
            </w:r>
          </w:p>
        </w:tc>
      </w:tr>
      <w:tr w:rsidR="007B139D" w:rsidRPr="001A32FF" w14:paraId="2D33C7C1"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4615949C" w14:textId="022CA6C7"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w:t>
            </w:r>
            <w:r w:rsidR="00323627" w:rsidRPr="001A32FF">
              <w:rPr>
                <w:rFonts w:ascii="Times New Roman" w:eastAsia="Times New Roman" w:hAnsi="Times New Roman" w:cs="Times New Roman"/>
                <w:sz w:val="22"/>
                <w:szCs w:val="22"/>
                <w:lang w:val="en-GB" w:eastAsia="en-US"/>
              </w:rPr>
              <w:t>1</w:t>
            </w:r>
            <w:r w:rsidR="0048218C" w:rsidRPr="001A32FF">
              <w:rPr>
                <w:rFonts w:ascii="Times New Roman" w:eastAsia="Times New Roman" w:hAnsi="Times New Roman" w:cs="Times New Roman"/>
                <w:sz w:val="22"/>
                <w:szCs w:val="22"/>
                <w:lang w:val="en-GB" w:eastAsia="en-US"/>
              </w:rPr>
              <w:t>8</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4F2F080" w14:textId="3FD219DB" w:rsidR="007B139D" w:rsidRPr="001A32FF" w:rsidRDefault="00F6416F"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Control panel</w:t>
            </w:r>
          </w:p>
        </w:tc>
        <w:tc>
          <w:tcPr>
            <w:tcW w:w="3997" w:type="dxa"/>
            <w:tcBorders>
              <w:top w:val="single" w:sz="4" w:space="0" w:color="auto"/>
              <w:left w:val="single" w:sz="4" w:space="0" w:color="auto"/>
              <w:bottom w:val="single" w:sz="4" w:space="0" w:color="auto"/>
              <w:right w:val="single" w:sz="4" w:space="0" w:color="auto"/>
            </w:tcBorders>
            <w:vAlign w:val="center"/>
            <w:hideMark/>
          </w:tcPr>
          <w:p w14:paraId="3E93E5E7" w14:textId="11CDD37F"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highlight w:val="lightGray"/>
                <w:lang w:val="en-GB" w:eastAsia="en-US"/>
              </w:rPr>
              <w:t>The spreader control panel must ensure the automatic spreading and/or spraying function according to the selected and pre-programmed route.</w:t>
            </w:r>
          </w:p>
          <w:p w14:paraId="3621F68D" w14:textId="43E4859A" w:rsidR="00F6416F" w:rsidRPr="001A32FF" w:rsidRDefault="009F798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The operator in the cab, in a convenient location, has a control panel adapted for safe installation, which must be able to continuously display and control at least the following parameters during the </w:t>
            </w:r>
            <w:proofErr w:type="gramStart"/>
            <w:r w:rsidRPr="001A32FF">
              <w:rPr>
                <w:rFonts w:ascii="Times New Roman" w:eastAsia="Times New Roman" w:hAnsi="Times New Roman" w:cs="Times New Roman"/>
                <w:sz w:val="22"/>
                <w:szCs w:val="22"/>
                <w:lang w:val="en-GB" w:eastAsia="en-US"/>
              </w:rPr>
              <w:t>shift:</w:t>
            </w:r>
            <w:r w:rsidR="00F6416F" w:rsidRPr="001A32FF">
              <w:rPr>
                <w:rFonts w:ascii="Times New Roman" w:eastAsia="Times New Roman" w:hAnsi="Times New Roman" w:cs="Times New Roman"/>
                <w:sz w:val="22"/>
                <w:szCs w:val="22"/>
                <w:lang w:val="en-GB" w:eastAsia="en-US"/>
              </w:rPr>
              <w:t>-</w:t>
            </w:r>
            <w:proofErr w:type="gramEnd"/>
            <w:r w:rsidR="00F6416F" w:rsidRPr="001A32FF">
              <w:rPr>
                <w:rFonts w:ascii="Times New Roman" w:eastAsia="Times New Roman" w:hAnsi="Times New Roman" w:cs="Times New Roman"/>
                <w:sz w:val="22"/>
                <w:szCs w:val="22"/>
                <w:lang w:val="en-GB" w:eastAsia="en-US"/>
              </w:rPr>
              <w:t xml:space="preserve"> Selected spreading material and spreading rate;</w:t>
            </w:r>
          </w:p>
          <w:p w14:paraId="4FFC5AEF" w14:textId="77777777"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Spread width and asymmetry;</w:t>
            </w:r>
          </w:p>
          <w:p w14:paraId="1F396941" w14:textId="35F4EC35"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Moistening of spread material with </w:t>
            </w:r>
            <w:r w:rsidR="00A425D7" w:rsidRPr="001A32FF">
              <w:rPr>
                <w:rFonts w:ascii="Times New Roman" w:eastAsia="Times New Roman" w:hAnsi="Times New Roman" w:cs="Times New Roman"/>
                <w:sz w:val="22"/>
                <w:szCs w:val="22"/>
                <w:lang w:val="en-GB" w:eastAsia="en-US"/>
              </w:rPr>
              <w:t>brine</w:t>
            </w:r>
            <w:r w:rsidRPr="001A32FF">
              <w:rPr>
                <w:rFonts w:ascii="Times New Roman" w:eastAsia="Times New Roman" w:hAnsi="Times New Roman" w:cs="Times New Roman"/>
                <w:sz w:val="22"/>
                <w:szCs w:val="22"/>
                <w:lang w:val="en-GB" w:eastAsia="en-US"/>
              </w:rPr>
              <w:t xml:space="preserve"> on/off, selected moistening percentage (%);</w:t>
            </w:r>
          </w:p>
          <w:p w14:paraId="7887A1B3" w14:textId="3547275E"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w:t>
            </w:r>
            <w:r w:rsidR="00A425D7" w:rsidRPr="001A32FF">
              <w:rPr>
                <w:rFonts w:ascii="Times New Roman" w:eastAsia="Times New Roman" w:hAnsi="Times New Roman" w:cs="Times New Roman"/>
                <w:sz w:val="22"/>
                <w:szCs w:val="22"/>
                <w:lang w:val="en-GB" w:eastAsia="en-US"/>
              </w:rPr>
              <w:t>Brine</w:t>
            </w:r>
            <w:r w:rsidRPr="001A32FF">
              <w:rPr>
                <w:rFonts w:ascii="Times New Roman" w:eastAsia="Times New Roman" w:hAnsi="Times New Roman" w:cs="Times New Roman"/>
                <w:sz w:val="22"/>
                <w:szCs w:val="22"/>
                <w:lang w:val="en-GB" w:eastAsia="en-US"/>
              </w:rPr>
              <w:t xml:space="preserve"> spraying on/off, selected amount of sprayed material (ml/m² or g/m²) (depending on manufacturer settings);</w:t>
            </w:r>
          </w:p>
          <w:p w14:paraId="06534DFC" w14:textId="77777777"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The control panel must:</w:t>
            </w:r>
          </w:p>
          <w:p w14:paraId="44E37D0F" w14:textId="77777777"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lastRenderedPageBreak/>
              <w:t>- collect data and ensure digital scanning and real-time transmission of data to the dispatcher's workplace;</w:t>
            </w:r>
          </w:p>
          <w:p w14:paraId="66419159" w14:textId="16C697F9"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inform the operator about a shortage of spreading materials or </w:t>
            </w:r>
            <w:r w:rsidR="00A425D7" w:rsidRPr="001A32FF">
              <w:rPr>
                <w:rFonts w:ascii="Times New Roman" w:eastAsia="Times New Roman" w:hAnsi="Times New Roman" w:cs="Times New Roman"/>
                <w:sz w:val="22"/>
                <w:szCs w:val="22"/>
                <w:lang w:val="en-GB" w:eastAsia="en-US"/>
              </w:rPr>
              <w:t>brine</w:t>
            </w:r>
            <w:r w:rsidRPr="001A32FF">
              <w:rPr>
                <w:rFonts w:ascii="Times New Roman" w:eastAsia="Times New Roman" w:hAnsi="Times New Roman" w:cs="Times New Roman"/>
                <w:sz w:val="22"/>
                <w:szCs w:val="22"/>
                <w:lang w:val="en-GB" w:eastAsia="en-US"/>
              </w:rPr>
              <w:t xml:space="preserve"> with an additional audible signal;</w:t>
            </w:r>
          </w:p>
          <w:p w14:paraId="7C71E88F" w14:textId="77777777"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have connectors and an RS-232 data cable for data transmission in accordance with data encryption standard EN15430-1 or equivalent, and</w:t>
            </w:r>
            <w:r w:rsidRPr="001A32FF">
              <w:rPr>
                <w:rFonts w:ascii="Times New Roman" w:eastAsia="Calibri" w:hAnsi="Times New Roman" w:cs="Times New Roman"/>
                <w:sz w:val="22"/>
                <w:szCs w:val="22"/>
                <w:lang w:val="en-GB"/>
              </w:rPr>
              <w:t xml:space="preserve"> provide access to standard functions, including data collection and transmission. If a license is required for this function, it shall be unlimited in scope and valid for a period of at least 10 years.</w:t>
            </w:r>
          </w:p>
          <w:p w14:paraId="38F39F00" w14:textId="77777777"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have a menu in Lithuanian. </w:t>
            </w:r>
          </w:p>
          <w:p w14:paraId="75278FF3" w14:textId="77777777"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p>
          <w:p w14:paraId="09CA4C06" w14:textId="77777777"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The control panel menu must display the following names of the spreadable substances (may be without Lithuanian symbols, e.g., </w:t>
            </w:r>
            <w:proofErr w:type="spellStart"/>
            <w:r w:rsidRPr="001A32FF">
              <w:rPr>
                <w:rFonts w:ascii="Times New Roman" w:eastAsia="Times New Roman" w:hAnsi="Times New Roman" w:cs="Times New Roman"/>
                <w:sz w:val="22"/>
                <w:szCs w:val="22"/>
                <w:lang w:val="en-GB" w:eastAsia="en-US"/>
              </w:rPr>
              <w:t>Misinys</w:t>
            </w:r>
            <w:proofErr w:type="spellEnd"/>
            <w:r w:rsidRPr="001A32FF">
              <w:rPr>
                <w:rFonts w:ascii="Times New Roman" w:eastAsia="Times New Roman" w:hAnsi="Times New Roman" w:cs="Times New Roman"/>
                <w:sz w:val="22"/>
                <w:szCs w:val="22"/>
                <w:lang w:val="en-GB" w:eastAsia="en-US"/>
              </w:rPr>
              <w:t xml:space="preserve"> 1:1):</w:t>
            </w:r>
          </w:p>
          <w:p w14:paraId="30D347A4" w14:textId="77777777"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Salt</w:t>
            </w:r>
          </w:p>
          <w:p w14:paraId="347020AA" w14:textId="77777777"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Mixture 1:1</w:t>
            </w:r>
          </w:p>
          <w:p w14:paraId="4CA1FB8A" w14:textId="77777777"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Mixture 1:3</w:t>
            </w:r>
          </w:p>
          <w:p w14:paraId="7D3BB88B" w14:textId="77777777"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Mixture 1:10</w:t>
            </w:r>
          </w:p>
          <w:p w14:paraId="77239D69" w14:textId="1BFFECDD"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w:t>
            </w:r>
            <w:r w:rsidR="00A425D7" w:rsidRPr="001A32FF">
              <w:rPr>
                <w:rFonts w:ascii="Times New Roman" w:eastAsia="Times New Roman" w:hAnsi="Times New Roman" w:cs="Times New Roman"/>
                <w:sz w:val="22"/>
                <w:szCs w:val="22"/>
                <w:lang w:val="en-GB" w:eastAsia="en-US"/>
              </w:rPr>
              <w:t>Brine</w:t>
            </w:r>
          </w:p>
          <w:p w14:paraId="2C5ABB28" w14:textId="31E72317" w:rsidR="00F6416F" w:rsidRPr="001A32FF" w:rsidRDefault="00F6416F" w:rsidP="008057B9">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The </w:t>
            </w:r>
            <w:r w:rsidR="00CD1034" w:rsidRPr="001A32FF">
              <w:rPr>
                <w:rFonts w:ascii="Times New Roman" w:eastAsia="Times New Roman" w:hAnsi="Times New Roman" w:cs="Times New Roman"/>
                <w:sz w:val="22"/>
                <w:szCs w:val="22"/>
                <w:lang w:val="en-GB" w:eastAsia="en-US"/>
              </w:rPr>
              <w:t>Supplier</w:t>
            </w:r>
            <w:r w:rsidRPr="001A32FF">
              <w:rPr>
                <w:rFonts w:ascii="Times New Roman" w:eastAsia="Times New Roman" w:hAnsi="Times New Roman" w:cs="Times New Roman"/>
                <w:sz w:val="22"/>
                <w:szCs w:val="22"/>
                <w:lang w:val="en-GB" w:eastAsia="en-US"/>
              </w:rPr>
              <w:t xml:space="preserve"> shall provide the </w:t>
            </w:r>
            <w:r w:rsidR="00373309" w:rsidRPr="001A32FF">
              <w:rPr>
                <w:rFonts w:ascii="Times New Roman" w:eastAsia="Times New Roman" w:hAnsi="Times New Roman" w:cs="Times New Roman"/>
                <w:color w:val="212121"/>
                <w:sz w:val="22"/>
                <w:szCs w:val="22"/>
                <w:lang w:val="en-GB"/>
              </w:rPr>
              <w:t xml:space="preserve">Buyer </w:t>
            </w:r>
            <w:r w:rsidRPr="001A32FF">
              <w:rPr>
                <w:rFonts w:ascii="Times New Roman" w:eastAsia="Times New Roman" w:hAnsi="Times New Roman" w:cs="Times New Roman"/>
                <w:sz w:val="22"/>
                <w:szCs w:val="22"/>
                <w:lang w:val="en-GB" w:eastAsia="en-US"/>
              </w:rPr>
              <w:t xml:space="preserve">with the necessary access codes to adjust the control panel settings. </w:t>
            </w:r>
          </w:p>
          <w:p w14:paraId="6616E45A" w14:textId="77777777" w:rsidR="007B139D" w:rsidRPr="001A32FF" w:rsidRDefault="00F6416F"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The meanings of the console buttons must be provided in the user manual.</w:t>
            </w:r>
          </w:p>
          <w:p w14:paraId="5E5A68BC" w14:textId="77777777" w:rsidR="002C3E2D" w:rsidRPr="001A32FF" w:rsidRDefault="002C3E2D" w:rsidP="007B139D">
            <w:pPr>
              <w:spacing w:after="0" w:line="240" w:lineRule="auto"/>
              <w:jc w:val="both"/>
              <w:rPr>
                <w:rFonts w:ascii="Times New Roman" w:eastAsia="Times New Roman" w:hAnsi="Times New Roman" w:cs="Times New Roman"/>
                <w:sz w:val="22"/>
                <w:szCs w:val="22"/>
                <w:lang w:val="en-GB" w:eastAsia="en-US"/>
              </w:rPr>
            </w:pPr>
          </w:p>
          <w:p w14:paraId="73D06AF3" w14:textId="58FB580E" w:rsidR="00F66B51" w:rsidRPr="001A32FF" w:rsidRDefault="00C62527"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The control panel must be connected to the spreader via a detachable connection on the outside of the truck cab, allowing the spreader to be easily disconnected when not in use (e.g., during storage). The lengths of both cables must be selected according to the design of the specific truck, cabin layout, and equipment installation location, ensuring safe, neat, and reliable installation and operation of the console, with sufficient length reserve to allow for installation, maintenance, and operation without cable tensioning, extension, or the use of additional connectors. All connections and cable ends must have protective covers to ensure protection from environmental influences when not in use and be resistant to corrosion, salt solution, and other operational influences.</w:t>
            </w:r>
          </w:p>
        </w:tc>
        <w:tc>
          <w:tcPr>
            <w:tcW w:w="2268" w:type="dxa"/>
            <w:tcBorders>
              <w:top w:val="single" w:sz="4" w:space="0" w:color="auto"/>
              <w:left w:val="single" w:sz="4" w:space="0" w:color="auto"/>
              <w:bottom w:val="single" w:sz="4" w:space="0" w:color="auto"/>
              <w:right w:val="single" w:sz="4" w:space="0" w:color="auto"/>
            </w:tcBorders>
            <w:hideMark/>
          </w:tcPr>
          <w:p w14:paraId="497A2E84" w14:textId="77777777" w:rsidR="0014047D" w:rsidRPr="001A32FF" w:rsidRDefault="0014047D" w:rsidP="007B139D">
            <w:pPr>
              <w:spacing w:after="0" w:line="240" w:lineRule="auto"/>
              <w:jc w:val="both"/>
              <w:rPr>
                <w:rFonts w:ascii="Times New Roman" w:eastAsia="Times New Roman" w:hAnsi="Times New Roman" w:cs="Times New Roman"/>
                <w:sz w:val="22"/>
                <w:szCs w:val="22"/>
                <w:lang w:val="en-GB"/>
              </w:rPr>
            </w:pPr>
          </w:p>
          <w:p w14:paraId="0725BD86" w14:textId="77777777" w:rsidR="0014047D" w:rsidRPr="001A32FF" w:rsidRDefault="0014047D" w:rsidP="007B139D">
            <w:pPr>
              <w:spacing w:after="0" w:line="240" w:lineRule="auto"/>
              <w:jc w:val="both"/>
              <w:rPr>
                <w:rFonts w:ascii="Times New Roman" w:eastAsia="Times New Roman" w:hAnsi="Times New Roman" w:cs="Times New Roman"/>
                <w:sz w:val="22"/>
                <w:szCs w:val="22"/>
                <w:lang w:val="en-GB"/>
              </w:rPr>
            </w:pPr>
          </w:p>
          <w:p w14:paraId="4DD0747B" w14:textId="77777777" w:rsidR="0014047D" w:rsidRPr="001A32FF" w:rsidRDefault="0014047D" w:rsidP="007B139D">
            <w:pPr>
              <w:spacing w:after="0" w:line="240" w:lineRule="auto"/>
              <w:jc w:val="both"/>
              <w:rPr>
                <w:rFonts w:ascii="Times New Roman" w:eastAsia="Times New Roman" w:hAnsi="Times New Roman" w:cs="Times New Roman"/>
                <w:sz w:val="22"/>
                <w:szCs w:val="22"/>
                <w:lang w:val="en-GB"/>
              </w:rPr>
            </w:pPr>
          </w:p>
          <w:p w14:paraId="265A4CE3" w14:textId="77777777" w:rsidR="0014047D" w:rsidRPr="001A32FF" w:rsidRDefault="0014047D" w:rsidP="007B139D">
            <w:pPr>
              <w:spacing w:after="0" w:line="240" w:lineRule="auto"/>
              <w:jc w:val="both"/>
              <w:rPr>
                <w:rFonts w:ascii="Times New Roman" w:eastAsia="Times New Roman" w:hAnsi="Times New Roman" w:cs="Times New Roman"/>
                <w:sz w:val="22"/>
                <w:szCs w:val="22"/>
                <w:lang w:val="en-GB"/>
              </w:rPr>
            </w:pPr>
          </w:p>
          <w:p w14:paraId="0F840F23" w14:textId="20F1F7C4" w:rsidR="00F6416F" w:rsidRPr="001A32FF" w:rsidRDefault="00F6416F" w:rsidP="005C72E9">
            <w:pPr>
              <w:spacing w:after="0" w:line="240" w:lineRule="auto"/>
              <w:jc w:val="both"/>
              <w:rPr>
                <w:rFonts w:ascii="Times New Roman" w:eastAsia="Times New Roman" w:hAnsi="Times New Roman" w:cs="Times New Roman"/>
                <w:sz w:val="22"/>
                <w:szCs w:val="22"/>
                <w:lang w:val="en-GB"/>
              </w:rPr>
            </w:pPr>
          </w:p>
          <w:p w14:paraId="584576B9" w14:textId="77777777" w:rsidR="00F6416F" w:rsidRPr="001A32FF" w:rsidRDefault="00F6416F" w:rsidP="005C72E9">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sz w:val="22"/>
                <w:szCs w:val="22"/>
                <w:lang w:val="en-GB"/>
              </w:rPr>
              <w:t xml:space="preserve"> </w:t>
            </w: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33F0853A" w14:textId="7BE87C35" w:rsidR="007B139D" w:rsidRPr="001A32FF" w:rsidRDefault="00F6416F" w:rsidP="007B139D">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3530D2C0"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36830E1B" w14:textId="0FDF8215"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2.</w:t>
            </w:r>
            <w:r w:rsidR="0048218C" w:rsidRPr="001A32FF">
              <w:rPr>
                <w:rFonts w:ascii="Times New Roman" w:eastAsia="Times New Roman" w:hAnsi="Times New Roman" w:cs="Times New Roman"/>
                <w:sz w:val="22"/>
                <w:szCs w:val="22"/>
                <w:lang w:val="en-GB" w:eastAsia="en-US"/>
              </w:rPr>
              <w:t>19</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tcPr>
          <w:p w14:paraId="4F7A79A4" w14:textId="11C5D551" w:rsidR="00A713A8" w:rsidRPr="001A32FF" w:rsidRDefault="00A713A8" w:rsidP="00196D49">
            <w:pPr>
              <w:spacing w:after="0" w:line="240" w:lineRule="auto"/>
              <w:jc w:val="both"/>
              <w:rPr>
                <w:rFonts w:ascii="Times New Roman" w:eastAsia="Times New Roman" w:hAnsi="Times New Roman" w:cs="Times New Roman"/>
                <w:sz w:val="22"/>
                <w:szCs w:val="22"/>
                <w:highlight w:val="lightGray"/>
                <w:lang w:val="en-GB" w:eastAsia="en-US"/>
              </w:rPr>
            </w:pPr>
            <w:r w:rsidRPr="001A32FF">
              <w:rPr>
                <w:rFonts w:ascii="Times New Roman" w:eastAsia="Times New Roman" w:hAnsi="Times New Roman" w:cs="Times New Roman"/>
                <w:sz w:val="22"/>
                <w:szCs w:val="22"/>
                <w:highlight w:val="lightGray"/>
                <w:lang w:val="en-GB" w:eastAsia="en-US"/>
              </w:rPr>
              <w:t xml:space="preserve">Priority requirement </w:t>
            </w:r>
            <w:r w:rsidRPr="001A32FF">
              <w:rPr>
                <w:rFonts w:ascii="Times New Roman" w:eastAsia="Arial Unicode MS" w:hAnsi="Times New Roman" w:cs="Times New Roman"/>
                <w:sz w:val="20"/>
                <w:szCs w:val="20"/>
                <w:highlight w:val="lightGray"/>
                <w:shd w:val="clear" w:color="auto" w:fill="FFFFFF"/>
                <w:lang w:val="en-GB" w:eastAsia="zh-CN"/>
              </w:rPr>
              <w:t>T</w:t>
            </w:r>
            <w:r w:rsidRPr="001A32FF">
              <w:rPr>
                <w:rFonts w:ascii="Times New Roman" w:eastAsia="Arial Unicode MS" w:hAnsi="Times New Roman" w:cs="Times New Roman"/>
                <w:sz w:val="20"/>
                <w:szCs w:val="20"/>
                <w:highlight w:val="lightGray"/>
                <w:shd w:val="clear" w:color="auto" w:fill="FFFFFF"/>
                <w:vertAlign w:val="subscript"/>
                <w:lang w:val="en-GB" w:eastAsia="zh-CN"/>
              </w:rPr>
              <w:t>2</w:t>
            </w:r>
            <w:r w:rsidR="00502AF8" w:rsidRPr="001A32FF">
              <w:rPr>
                <w:rFonts w:ascii="Times New Roman" w:eastAsia="Arial Unicode MS" w:hAnsi="Times New Roman" w:cs="Times New Roman"/>
                <w:sz w:val="20"/>
                <w:szCs w:val="20"/>
                <w:highlight w:val="lightGray"/>
                <w:shd w:val="clear" w:color="auto" w:fill="FFFFFF"/>
                <w:vertAlign w:val="subscript"/>
                <w:lang w:val="en-GB" w:eastAsia="zh-CN"/>
              </w:rPr>
              <w:t>1</w:t>
            </w:r>
            <w:r w:rsidRPr="001A32FF">
              <w:rPr>
                <w:rFonts w:ascii="Times New Roman" w:eastAsia="Times New Roman" w:hAnsi="Times New Roman" w:cs="Times New Roman"/>
                <w:sz w:val="22"/>
                <w:szCs w:val="22"/>
                <w:highlight w:val="lightGray"/>
                <w:lang w:val="en-GB" w:eastAsia="en-US"/>
              </w:rPr>
              <w:t xml:space="preserve"> -</w:t>
            </w:r>
          </w:p>
          <w:p w14:paraId="71D9489B" w14:textId="289973A7" w:rsidR="007B139D" w:rsidRPr="001A32FF" w:rsidRDefault="00A713A8"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Calibri" w:hAnsi="Times New Roman" w:cs="Times New Roman"/>
                <w:bCs/>
                <w:kern w:val="2"/>
                <w:sz w:val="22"/>
                <w:szCs w:val="22"/>
                <w:highlight w:val="lightGray"/>
                <w:lang w:val="en-GB" w:eastAsia="en-US"/>
                <w14:ligatures w14:val="standardContextual"/>
              </w:rPr>
              <w:t>Interface of spreading equipment with external road condition information systems and their stations</w:t>
            </w:r>
          </w:p>
        </w:tc>
        <w:tc>
          <w:tcPr>
            <w:tcW w:w="3997" w:type="dxa"/>
            <w:tcBorders>
              <w:top w:val="single" w:sz="4" w:space="0" w:color="auto"/>
              <w:left w:val="single" w:sz="4" w:space="0" w:color="auto"/>
              <w:bottom w:val="single" w:sz="4" w:space="0" w:color="auto"/>
              <w:right w:val="single" w:sz="4" w:space="0" w:color="auto"/>
            </w:tcBorders>
            <w:vAlign w:val="center"/>
          </w:tcPr>
          <w:p w14:paraId="4DE03484" w14:textId="77777777" w:rsidR="00F66B51" w:rsidRPr="001A32FF" w:rsidRDefault="007B139D" w:rsidP="007B139D">
            <w:pPr>
              <w:spacing w:line="259" w:lineRule="auto"/>
              <w:jc w:val="both"/>
              <w:rPr>
                <w:rFonts w:ascii="Times New Roman" w:eastAsia="Times New Roman" w:hAnsi="Times New Roman" w:cs="Times New Roman"/>
                <w:sz w:val="22"/>
                <w:szCs w:val="22"/>
                <w:highlight w:val="lightGray"/>
                <w:lang w:val="en-GB" w:eastAsia="en-US"/>
              </w:rPr>
            </w:pPr>
            <w:r w:rsidRPr="001A32FF">
              <w:rPr>
                <w:rFonts w:ascii="Times New Roman" w:eastAsia="Times New Roman" w:hAnsi="Times New Roman" w:cs="Times New Roman"/>
                <w:sz w:val="22"/>
                <w:szCs w:val="22"/>
                <w:highlight w:val="lightGray"/>
                <w:lang w:val="en-GB" w:eastAsia="en-US"/>
              </w:rPr>
              <w:t xml:space="preserve">  </w:t>
            </w:r>
          </w:p>
          <w:p w14:paraId="37C348A9" w14:textId="5CD0B5ED" w:rsidR="007B139D" w:rsidRPr="001A32FF" w:rsidRDefault="007B139D" w:rsidP="007B139D">
            <w:pPr>
              <w:spacing w:line="259" w:lineRule="auto"/>
              <w:jc w:val="both"/>
              <w:rPr>
                <w:rFonts w:ascii="Times New Roman" w:eastAsiaTheme="minorHAnsi" w:hAnsi="Times New Roman" w:cs="Times New Roman"/>
                <w:bCs/>
                <w:kern w:val="2"/>
                <w:sz w:val="22"/>
                <w:szCs w:val="22"/>
                <w:highlight w:val="lightGray"/>
                <w:lang w:val="en-GB"/>
                <w14:ligatures w14:val="standardContextual"/>
              </w:rPr>
            </w:pPr>
            <w:r w:rsidRPr="001A32FF">
              <w:rPr>
                <w:rFonts w:ascii="Times New Roman" w:eastAsia="Times New Roman" w:hAnsi="Times New Roman" w:cs="Times New Roman"/>
                <w:sz w:val="22"/>
                <w:szCs w:val="22"/>
                <w:highlight w:val="lightGray"/>
                <w:lang w:val="en-GB" w:eastAsia="en-US"/>
              </w:rPr>
              <w:t xml:space="preserve"> </w:t>
            </w:r>
            <w:r w:rsidR="00A713A8" w:rsidRPr="001A32FF">
              <w:rPr>
                <w:rFonts w:ascii="Times New Roman" w:eastAsia="Calibri" w:hAnsi="Times New Roman" w:cs="Times New Roman"/>
                <w:bCs/>
                <w:kern w:val="2"/>
                <w:sz w:val="22"/>
                <w:szCs w:val="22"/>
                <w:highlight w:val="lightGray"/>
                <w:lang w:val="en-GB" w:eastAsia="en-US"/>
                <w14:ligatures w14:val="standardContextual"/>
              </w:rPr>
              <w:t xml:space="preserve">The spreading equipment (control panel, software, etc.) must have a real-time interface/integration with the road condition information system and KOS </w:t>
            </w:r>
            <w:r w:rsidR="00A713A8" w:rsidRPr="001A32FF">
              <w:rPr>
                <w:rFonts w:ascii="Times New Roman" w:eastAsia="Calibri" w:hAnsi="Times New Roman" w:cs="Times New Roman"/>
                <w:bCs/>
                <w:kern w:val="2"/>
                <w:sz w:val="22"/>
                <w:szCs w:val="22"/>
                <w:highlight w:val="lightGray"/>
                <w:lang w:val="en-GB" w:eastAsia="en-US"/>
                <w14:ligatures w14:val="standardContextual"/>
              </w:rPr>
              <w:lastRenderedPageBreak/>
              <w:t>stations located in the Lithuanian road infrastructure (</w:t>
            </w:r>
            <w:proofErr w:type="spellStart"/>
            <w:r w:rsidR="00A713A8" w:rsidRPr="001A32FF">
              <w:rPr>
                <w:rFonts w:ascii="Times New Roman" w:eastAsia="Calibri" w:hAnsi="Times New Roman" w:cs="Times New Roman"/>
                <w:bCs/>
                <w:kern w:val="2"/>
                <w:sz w:val="22"/>
                <w:szCs w:val="22"/>
                <w:highlight w:val="lightGray"/>
                <w:lang w:val="en-GB" w:eastAsia="en-US"/>
                <w14:ligatures w14:val="standardContextual"/>
              </w:rPr>
              <w:t>Klimator</w:t>
            </w:r>
            <w:proofErr w:type="spellEnd"/>
            <w:r w:rsidR="00A713A8" w:rsidRPr="001A32FF">
              <w:rPr>
                <w:rFonts w:ascii="Times New Roman" w:eastAsia="Calibri" w:hAnsi="Times New Roman" w:cs="Times New Roman"/>
                <w:bCs/>
                <w:kern w:val="2"/>
                <w:sz w:val="22"/>
                <w:szCs w:val="22"/>
                <w:highlight w:val="lightGray"/>
                <w:lang w:val="en-GB" w:eastAsia="en-US"/>
                <w14:ligatures w14:val="standardContextual"/>
              </w:rPr>
              <w:t xml:space="preserve"> or equivalent). </w:t>
            </w:r>
            <w:r w:rsidR="00A713A8" w:rsidRPr="001A32FF">
              <w:rPr>
                <w:rFonts w:ascii="Times New Roman" w:eastAsiaTheme="minorHAnsi" w:hAnsi="Times New Roman" w:cs="Times New Roman"/>
                <w:bCs/>
                <w:kern w:val="2"/>
                <w:sz w:val="22"/>
                <w:szCs w:val="22"/>
                <w:highlight w:val="lightGray"/>
                <w:lang w:val="en-GB"/>
                <w14:ligatures w14:val="standardContextual"/>
              </w:rPr>
              <w:t xml:space="preserve"> The spreading equipment must have the functionality to </w:t>
            </w:r>
            <w:proofErr w:type="spellStart"/>
            <w:r w:rsidR="00A713A8" w:rsidRPr="001A32FF">
              <w:rPr>
                <w:rFonts w:ascii="Times New Roman" w:eastAsiaTheme="minorHAnsi" w:hAnsi="Times New Roman" w:cs="Times New Roman"/>
                <w:bCs/>
                <w:kern w:val="2"/>
                <w:sz w:val="22"/>
                <w:szCs w:val="22"/>
                <w:highlight w:val="lightGray"/>
                <w:lang w:val="en-GB"/>
                <w14:ligatures w14:val="standardContextual"/>
              </w:rPr>
              <w:t>analyze</w:t>
            </w:r>
            <w:proofErr w:type="spellEnd"/>
            <w:r w:rsidR="00A713A8" w:rsidRPr="001A32FF">
              <w:rPr>
                <w:rFonts w:ascii="Times New Roman" w:eastAsiaTheme="minorHAnsi" w:hAnsi="Times New Roman" w:cs="Times New Roman"/>
                <w:bCs/>
                <w:kern w:val="2"/>
                <w:sz w:val="22"/>
                <w:szCs w:val="22"/>
                <w:highlight w:val="lightGray"/>
                <w:lang w:val="en-GB"/>
                <w14:ligatures w14:val="standardContextual"/>
              </w:rPr>
              <w:t xml:space="preserve"> or compare the data obtained from the existing interface with the road condition information system (approaching, recorded changes in weather conditions) and, accordingly, automatically adjust the spreading machine's operating parameters according to a predetermined algorithm (dosing of anti-skid materials, spreading/watering width, etc.) in order to ensure timely preventive preparation of the road surface for approaching/recorded changes in weather conditions.</w:t>
            </w:r>
          </w:p>
          <w:p w14:paraId="59C75A07" w14:textId="77777777" w:rsidR="007B139D" w:rsidRPr="001A32FF" w:rsidRDefault="007B139D" w:rsidP="007B139D">
            <w:pPr>
              <w:spacing w:after="0" w:line="240" w:lineRule="auto"/>
              <w:jc w:val="both"/>
              <w:rPr>
                <w:rFonts w:ascii="Times New Roman" w:eastAsia="Times New Roman" w:hAnsi="Times New Roman" w:cs="Times New Roman"/>
                <w:sz w:val="22"/>
                <w:szCs w:val="22"/>
                <w:highlight w:val="lightGray"/>
                <w:lang w:val="en-GB" w:eastAsia="en-US"/>
              </w:rPr>
            </w:pPr>
          </w:p>
        </w:tc>
        <w:tc>
          <w:tcPr>
            <w:tcW w:w="2268" w:type="dxa"/>
            <w:tcBorders>
              <w:top w:val="single" w:sz="4" w:space="0" w:color="auto"/>
              <w:left w:val="single" w:sz="4" w:space="0" w:color="auto"/>
              <w:bottom w:val="single" w:sz="4" w:space="0" w:color="auto"/>
              <w:right w:val="single" w:sz="4" w:space="0" w:color="auto"/>
            </w:tcBorders>
          </w:tcPr>
          <w:p w14:paraId="743AF4E2" w14:textId="77777777" w:rsidR="0014047D" w:rsidRPr="001A32FF" w:rsidRDefault="0014047D" w:rsidP="007B139D">
            <w:pPr>
              <w:spacing w:after="0" w:line="240" w:lineRule="auto"/>
              <w:jc w:val="both"/>
              <w:rPr>
                <w:rFonts w:ascii="Times New Roman" w:eastAsia="Times New Roman" w:hAnsi="Times New Roman" w:cs="Times New Roman"/>
                <w:b/>
                <w:bCs/>
                <w:sz w:val="22"/>
                <w:szCs w:val="22"/>
                <w:highlight w:val="lightGray"/>
                <w:lang w:val="en-GB" w:eastAsia="en-US"/>
              </w:rPr>
            </w:pPr>
          </w:p>
          <w:p w14:paraId="41EB99D4" w14:textId="77777777" w:rsidR="0014047D" w:rsidRPr="001A32FF" w:rsidRDefault="0014047D" w:rsidP="007B139D">
            <w:pPr>
              <w:spacing w:after="0" w:line="240" w:lineRule="auto"/>
              <w:jc w:val="both"/>
              <w:rPr>
                <w:rFonts w:ascii="Times New Roman" w:eastAsia="Times New Roman" w:hAnsi="Times New Roman" w:cs="Times New Roman"/>
                <w:b/>
                <w:bCs/>
                <w:sz w:val="22"/>
                <w:szCs w:val="22"/>
                <w:highlight w:val="lightGray"/>
                <w:lang w:val="en-GB" w:eastAsia="en-US"/>
              </w:rPr>
            </w:pPr>
          </w:p>
          <w:p w14:paraId="72121260" w14:textId="77777777" w:rsidR="0014047D" w:rsidRPr="001A32FF" w:rsidRDefault="0014047D" w:rsidP="007B139D">
            <w:pPr>
              <w:spacing w:after="0" w:line="240" w:lineRule="auto"/>
              <w:jc w:val="both"/>
              <w:rPr>
                <w:rFonts w:ascii="Times New Roman" w:eastAsia="Times New Roman" w:hAnsi="Times New Roman" w:cs="Times New Roman"/>
                <w:b/>
                <w:bCs/>
                <w:sz w:val="22"/>
                <w:szCs w:val="22"/>
                <w:highlight w:val="lightGray"/>
                <w:lang w:val="en-GB" w:eastAsia="en-US"/>
              </w:rPr>
            </w:pPr>
          </w:p>
          <w:p w14:paraId="58C79A40" w14:textId="77777777" w:rsidR="0014047D" w:rsidRPr="001A32FF" w:rsidRDefault="0014047D" w:rsidP="007B139D">
            <w:pPr>
              <w:spacing w:after="0" w:line="240" w:lineRule="auto"/>
              <w:jc w:val="both"/>
              <w:rPr>
                <w:rFonts w:ascii="Times New Roman" w:eastAsia="Times New Roman" w:hAnsi="Times New Roman" w:cs="Times New Roman"/>
                <w:b/>
                <w:bCs/>
                <w:sz w:val="22"/>
                <w:szCs w:val="22"/>
                <w:highlight w:val="lightGray"/>
                <w:lang w:val="en-GB" w:eastAsia="en-US"/>
              </w:rPr>
            </w:pPr>
          </w:p>
          <w:p w14:paraId="42E2276D" w14:textId="77777777" w:rsidR="0014047D" w:rsidRPr="001A32FF" w:rsidRDefault="0014047D" w:rsidP="007B139D">
            <w:pPr>
              <w:spacing w:after="0" w:line="240" w:lineRule="auto"/>
              <w:jc w:val="both"/>
              <w:rPr>
                <w:rFonts w:ascii="Times New Roman" w:eastAsia="Times New Roman" w:hAnsi="Times New Roman" w:cs="Times New Roman"/>
                <w:b/>
                <w:bCs/>
                <w:sz w:val="22"/>
                <w:szCs w:val="22"/>
                <w:highlight w:val="lightGray"/>
                <w:lang w:val="en-GB" w:eastAsia="en-US"/>
              </w:rPr>
            </w:pPr>
          </w:p>
          <w:p w14:paraId="5DCB03D3" w14:textId="77777777" w:rsidR="0014047D" w:rsidRPr="001A32FF" w:rsidRDefault="0014047D" w:rsidP="007B139D">
            <w:pPr>
              <w:spacing w:after="0" w:line="240" w:lineRule="auto"/>
              <w:jc w:val="both"/>
              <w:rPr>
                <w:rFonts w:ascii="Times New Roman" w:eastAsia="Times New Roman" w:hAnsi="Times New Roman" w:cs="Times New Roman"/>
                <w:b/>
                <w:bCs/>
                <w:sz w:val="22"/>
                <w:szCs w:val="22"/>
                <w:highlight w:val="lightGray"/>
                <w:lang w:val="en-GB" w:eastAsia="en-US"/>
              </w:rPr>
            </w:pPr>
          </w:p>
          <w:p w14:paraId="561E2D2B" w14:textId="77777777" w:rsidR="0014047D" w:rsidRPr="001A32FF" w:rsidRDefault="0014047D" w:rsidP="007B139D">
            <w:pPr>
              <w:spacing w:after="0" w:line="240" w:lineRule="auto"/>
              <w:jc w:val="both"/>
              <w:rPr>
                <w:rFonts w:ascii="Times New Roman" w:eastAsia="Times New Roman" w:hAnsi="Times New Roman" w:cs="Times New Roman"/>
                <w:b/>
                <w:bCs/>
                <w:sz w:val="22"/>
                <w:szCs w:val="22"/>
                <w:highlight w:val="lightGray"/>
                <w:lang w:val="en-GB" w:eastAsia="en-US"/>
              </w:rPr>
            </w:pPr>
          </w:p>
          <w:p w14:paraId="414F8E1A" w14:textId="6174C775" w:rsidR="00A713A8" w:rsidRPr="001A32FF" w:rsidRDefault="00A713A8" w:rsidP="001042B2">
            <w:pPr>
              <w:spacing w:after="0" w:line="240" w:lineRule="auto"/>
              <w:jc w:val="both"/>
              <w:rPr>
                <w:rFonts w:ascii="Times New Roman" w:eastAsia="Times New Roman" w:hAnsi="Times New Roman" w:cs="Times New Roman"/>
                <w:i/>
                <w:iCs/>
                <w:sz w:val="22"/>
                <w:szCs w:val="22"/>
                <w:highlight w:val="lightGray"/>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52A23DFC" w14:textId="240B52D0" w:rsidR="007B139D" w:rsidRPr="001A32FF" w:rsidRDefault="00A713A8" w:rsidP="007B139D">
            <w:pPr>
              <w:spacing w:after="0" w:line="240" w:lineRule="auto"/>
              <w:jc w:val="both"/>
              <w:rPr>
                <w:rFonts w:ascii="Times New Roman" w:eastAsia="Times New Roman" w:hAnsi="Times New Roman" w:cs="Times New Roman"/>
                <w:sz w:val="22"/>
                <w:szCs w:val="22"/>
                <w:lang w:val="en-GB"/>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tc>
      </w:tr>
      <w:tr w:rsidR="007B139D" w:rsidRPr="001A32FF" w14:paraId="77632576"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32662D54" w14:textId="428278D7"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lastRenderedPageBreak/>
              <w:t xml:space="preserve"> 2.2</w:t>
            </w:r>
            <w:r w:rsidR="0048218C" w:rsidRPr="001A32FF">
              <w:rPr>
                <w:rFonts w:ascii="Times New Roman" w:eastAsia="Times New Roman" w:hAnsi="Times New Roman" w:cs="Times New Roman"/>
                <w:sz w:val="22"/>
                <w:szCs w:val="22"/>
                <w:lang w:val="en-GB" w:eastAsia="en-US"/>
              </w:rPr>
              <w:t>0</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E5C576" w14:textId="38C402D6" w:rsidR="007B139D" w:rsidRPr="001A32FF" w:rsidRDefault="002649F1"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Data transfer system</w:t>
            </w:r>
          </w:p>
        </w:tc>
        <w:tc>
          <w:tcPr>
            <w:tcW w:w="3997" w:type="dxa"/>
            <w:tcBorders>
              <w:top w:val="single" w:sz="4" w:space="0" w:color="auto"/>
              <w:left w:val="single" w:sz="4" w:space="0" w:color="auto"/>
              <w:bottom w:val="single" w:sz="4" w:space="0" w:color="auto"/>
              <w:right w:val="single" w:sz="4" w:space="0" w:color="auto"/>
            </w:tcBorders>
            <w:vAlign w:val="center"/>
            <w:hideMark/>
          </w:tcPr>
          <w:p w14:paraId="3141B47C" w14:textId="46FEDBDC" w:rsidR="002649F1" w:rsidRPr="001A32FF" w:rsidRDefault="002649F1" w:rsidP="007B139D">
            <w:pPr>
              <w:spacing w:after="0" w:line="240" w:lineRule="auto"/>
              <w:jc w:val="both"/>
              <w:rPr>
                <w:rFonts w:ascii="Times New Roman" w:eastAsia="Times New Roman" w:hAnsi="Times New Roman" w:cs="Times New Roman"/>
                <w:spacing w:val="-3"/>
                <w:sz w:val="22"/>
                <w:szCs w:val="22"/>
                <w:lang w:val="en-GB" w:eastAsia="en-US"/>
              </w:rPr>
            </w:pPr>
            <w:r w:rsidRPr="001A32FF">
              <w:rPr>
                <w:rFonts w:ascii="Times New Roman" w:eastAsia="Times New Roman" w:hAnsi="Times New Roman" w:cs="Times New Roman"/>
                <w:spacing w:val="-3"/>
                <w:sz w:val="22"/>
                <w:szCs w:val="22"/>
                <w:lang w:val="en-GB" w:eastAsia="en-US"/>
              </w:rPr>
              <w:t xml:space="preserve">The </w:t>
            </w:r>
            <w:r w:rsidR="00CD1034" w:rsidRPr="001A32FF">
              <w:rPr>
                <w:rFonts w:ascii="Times New Roman" w:eastAsia="Times New Roman" w:hAnsi="Times New Roman" w:cs="Times New Roman"/>
                <w:spacing w:val="-3"/>
                <w:sz w:val="22"/>
                <w:szCs w:val="22"/>
                <w:lang w:val="en-GB" w:eastAsia="en-US"/>
              </w:rPr>
              <w:t>Supplier</w:t>
            </w:r>
            <w:r w:rsidRPr="001A32FF">
              <w:rPr>
                <w:rFonts w:ascii="Times New Roman" w:eastAsia="Times New Roman" w:hAnsi="Times New Roman" w:cs="Times New Roman"/>
                <w:spacing w:val="-3"/>
                <w:sz w:val="22"/>
                <w:szCs w:val="22"/>
                <w:lang w:val="en-GB" w:eastAsia="en-US"/>
              </w:rPr>
              <w:t xml:space="preserve"> must provide access to the control panel data transmission, at least for the following data (for the purpose of controlling the spreader's operation): </w:t>
            </w:r>
          </w:p>
          <w:p w14:paraId="5A40596F" w14:textId="77777777" w:rsidR="00093A07" w:rsidRPr="001A32FF" w:rsidRDefault="002649F1" w:rsidP="002649F1">
            <w:pPr>
              <w:pStyle w:val="Sraopastraipa"/>
              <w:numPr>
                <w:ilvl w:val="0"/>
                <w:numId w:val="18"/>
              </w:numPr>
              <w:spacing w:after="0" w:line="240" w:lineRule="auto"/>
              <w:jc w:val="both"/>
              <w:rPr>
                <w:rFonts w:ascii="Times New Roman" w:eastAsia="Times New Roman" w:hAnsi="Times New Roman" w:cs="Times New Roman"/>
                <w:i/>
                <w:iCs/>
                <w:spacing w:val="-3"/>
                <w:sz w:val="22"/>
                <w:szCs w:val="22"/>
                <w:lang w:val="en-GB" w:eastAsia="en-US"/>
              </w:rPr>
            </w:pPr>
            <w:r w:rsidRPr="001A32FF">
              <w:rPr>
                <w:rFonts w:ascii="Times New Roman" w:eastAsia="Times New Roman" w:hAnsi="Times New Roman" w:cs="Times New Roman"/>
                <w:spacing w:val="-3"/>
                <w:sz w:val="22"/>
                <w:szCs w:val="22"/>
                <w:lang w:val="en-GB" w:eastAsia="en-US"/>
              </w:rPr>
              <w:t xml:space="preserve">Date, time, working hours. </w:t>
            </w:r>
          </w:p>
          <w:p w14:paraId="70297BE2" w14:textId="5C3F1523" w:rsidR="00093A07" w:rsidRPr="001A32FF" w:rsidRDefault="002649F1" w:rsidP="002649F1">
            <w:pPr>
              <w:pStyle w:val="Sraopastraipa"/>
              <w:numPr>
                <w:ilvl w:val="0"/>
                <w:numId w:val="18"/>
              </w:numPr>
              <w:spacing w:after="0" w:line="240" w:lineRule="auto"/>
              <w:jc w:val="both"/>
              <w:rPr>
                <w:rFonts w:ascii="Times New Roman" w:eastAsia="Times New Roman" w:hAnsi="Times New Roman" w:cs="Times New Roman"/>
                <w:i/>
                <w:iCs/>
                <w:spacing w:val="-3"/>
                <w:sz w:val="22"/>
                <w:szCs w:val="22"/>
                <w:lang w:val="en-GB" w:eastAsia="en-US"/>
              </w:rPr>
            </w:pPr>
            <w:r w:rsidRPr="001A32FF">
              <w:rPr>
                <w:rFonts w:ascii="Times New Roman" w:eastAsia="Times New Roman" w:hAnsi="Times New Roman" w:cs="Times New Roman"/>
                <w:spacing w:val="-3"/>
                <w:sz w:val="22"/>
                <w:szCs w:val="22"/>
                <w:lang w:val="en-GB" w:eastAsia="en-US"/>
              </w:rPr>
              <w:t xml:space="preserve">Spreader operating parameters: spreading on/off or spreading mode, spreading time, spreading width, name of material being spread, dosage of material being spread g/m², amount spread kg, </w:t>
            </w:r>
            <w:r w:rsidR="00A425D7" w:rsidRPr="001A32FF">
              <w:rPr>
                <w:rFonts w:ascii="Times New Roman" w:eastAsia="Times New Roman" w:hAnsi="Times New Roman" w:cs="Times New Roman"/>
                <w:spacing w:val="-3"/>
                <w:sz w:val="22"/>
                <w:szCs w:val="22"/>
                <w:lang w:val="en-GB" w:eastAsia="en-US"/>
              </w:rPr>
              <w:t>brine</w:t>
            </w:r>
            <w:r w:rsidRPr="001A32FF">
              <w:rPr>
                <w:rFonts w:ascii="Times New Roman" w:eastAsia="Times New Roman" w:hAnsi="Times New Roman" w:cs="Times New Roman"/>
                <w:spacing w:val="-3"/>
                <w:sz w:val="22"/>
                <w:szCs w:val="22"/>
                <w:lang w:val="en-GB" w:eastAsia="en-US"/>
              </w:rPr>
              <w:t xml:space="preserve"> dosage ml/m² or g/m² (depending on manufacturer's specifications), amount of </w:t>
            </w:r>
            <w:r w:rsidR="00A425D7" w:rsidRPr="001A32FF">
              <w:rPr>
                <w:rFonts w:ascii="Times New Roman" w:eastAsia="Times New Roman" w:hAnsi="Times New Roman" w:cs="Times New Roman"/>
                <w:spacing w:val="-3"/>
                <w:sz w:val="22"/>
                <w:szCs w:val="22"/>
                <w:lang w:val="en-GB" w:eastAsia="en-US"/>
              </w:rPr>
              <w:t>brine</w:t>
            </w:r>
            <w:r w:rsidRPr="001A32FF">
              <w:rPr>
                <w:rFonts w:ascii="Times New Roman" w:eastAsia="Times New Roman" w:hAnsi="Times New Roman" w:cs="Times New Roman"/>
                <w:spacing w:val="-3"/>
                <w:sz w:val="22"/>
                <w:szCs w:val="22"/>
                <w:lang w:val="en-GB" w:eastAsia="en-US"/>
              </w:rPr>
              <w:t xml:space="preserve"> dispensed </w:t>
            </w:r>
            <w:proofErr w:type="spellStart"/>
            <w:r w:rsidRPr="001A32FF">
              <w:rPr>
                <w:rFonts w:ascii="Times New Roman" w:eastAsia="Times New Roman" w:hAnsi="Times New Roman" w:cs="Times New Roman"/>
                <w:spacing w:val="-3"/>
                <w:sz w:val="22"/>
                <w:szCs w:val="22"/>
                <w:lang w:val="en-GB" w:eastAsia="en-US"/>
              </w:rPr>
              <w:t>ltr</w:t>
            </w:r>
            <w:proofErr w:type="spellEnd"/>
            <w:r w:rsidRPr="001A32FF">
              <w:rPr>
                <w:rFonts w:ascii="Times New Roman" w:eastAsia="Times New Roman" w:hAnsi="Times New Roman" w:cs="Times New Roman"/>
                <w:spacing w:val="-3"/>
                <w:sz w:val="22"/>
                <w:szCs w:val="22"/>
                <w:lang w:val="en-GB" w:eastAsia="en-US"/>
              </w:rPr>
              <w:t xml:space="preserve"> </w:t>
            </w:r>
          </w:p>
          <w:p w14:paraId="09ED9A1B" w14:textId="60AB77B7" w:rsidR="007B139D" w:rsidRPr="001A32FF" w:rsidRDefault="002649F1" w:rsidP="002649F1">
            <w:pPr>
              <w:pStyle w:val="Sraopastraipa"/>
              <w:numPr>
                <w:ilvl w:val="0"/>
                <w:numId w:val="18"/>
              </w:numPr>
              <w:spacing w:after="0" w:line="240" w:lineRule="auto"/>
              <w:jc w:val="both"/>
              <w:rPr>
                <w:rFonts w:ascii="Times New Roman" w:eastAsia="Times New Roman" w:hAnsi="Times New Roman" w:cs="Times New Roman"/>
                <w:i/>
                <w:iCs/>
                <w:spacing w:val="-3"/>
                <w:sz w:val="22"/>
                <w:szCs w:val="22"/>
                <w:lang w:val="en-GB" w:eastAsia="en-US"/>
              </w:rPr>
            </w:pPr>
            <w:r w:rsidRPr="001A32FF">
              <w:rPr>
                <w:rFonts w:ascii="Times New Roman" w:eastAsia="Times New Roman" w:hAnsi="Times New Roman" w:cs="Times New Roman"/>
                <w:spacing w:val="-3"/>
                <w:sz w:val="22"/>
                <w:szCs w:val="22"/>
                <w:lang w:val="en-GB" w:eastAsia="en-US"/>
              </w:rPr>
              <w:t xml:space="preserve">Distance </w:t>
            </w:r>
            <w:proofErr w:type="spellStart"/>
            <w:r w:rsidRPr="001A32FF">
              <w:rPr>
                <w:rFonts w:ascii="Times New Roman" w:eastAsia="Times New Roman" w:hAnsi="Times New Roman" w:cs="Times New Roman"/>
                <w:spacing w:val="-3"/>
                <w:sz w:val="22"/>
                <w:szCs w:val="22"/>
                <w:lang w:val="en-GB" w:eastAsia="en-US"/>
              </w:rPr>
              <w:t>traveled</w:t>
            </w:r>
            <w:proofErr w:type="spellEnd"/>
            <w:r w:rsidRPr="001A32FF">
              <w:rPr>
                <w:rFonts w:ascii="Times New Roman" w:eastAsia="Times New Roman" w:hAnsi="Times New Roman" w:cs="Times New Roman"/>
                <w:spacing w:val="-3"/>
                <w:sz w:val="22"/>
                <w:szCs w:val="22"/>
                <w:lang w:val="en-GB" w:eastAsia="en-US"/>
              </w:rPr>
              <w:t xml:space="preserve"> during spreading or spraying.  Transport telemetry control services are provided to the </w:t>
            </w:r>
            <w:r w:rsidR="00373309" w:rsidRPr="001A32FF">
              <w:rPr>
                <w:rFonts w:ascii="Times New Roman" w:eastAsia="Times New Roman" w:hAnsi="Times New Roman" w:cs="Times New Roman"/>
                <w:color w:val="212121"/>
                <w:sz w:val="22"/>
                <w:szCs w:val="22"/>
                <w:lang w:val="en-GB"/>
              </w:rPr>
              <w:t xml:space="preserve">Buyer </w:t>
            </w:r>
            <w:r w:rsidRPr="001A32FF">
              <w:rPr>
                <w:rFonts w:ascii="Times New Roman" w:eastAsia="Times New Roman" w:hAnsi="Times New Roman" w:cs="Times New Roman"/>
                <w:spacing w:val="-3"/>
                <w:sz w:val="22"/>
                <w:szCs w:val="22"/>
                <w:lang w:val="en-GB" w:eastAsia="en-US"/>
              </w:rPr>
              <w:t xml:space="preserve">by UAB </w:t>
            </w:r>
            <w:proofErr w:type="spellStart"/>
            <w:r w:rsidRPr="001A32FF">
              <w:rPr>
                <w:rFonts w:ascii="Times New Roman" w:eastAsia="Times New Roman" w:hAnsi="Times New Roman" w:cs="Times New Roman"/>
                <w:spacing w:val="-3"/>
                <w:sz w:val="22"/>
                <w:szCs w:val="22"/>
                <w:lang w:val="en-GB" w:eastAsia="en-US"/>
              </w:rPr>
              <w:t>Xirgo</w:t>
            </w:r>
            <w:proofErr w:type="spellEnd"/>
            <w:r w:rsidRPr="001A32FF">
              <w:rPr>
                <w:rFonts w:ascii="Times New Roman" w:eastAsia="Times New Roman" w:hAnsi="Times New Roman" w:cs="Times New Roman"/>
                <w:spacing w:val="-3"/>
                <w:sz w:val="22"/>
                <w:szCs w:val="22"/>
                <w:lang w:val="en-GB" w:eastAsia="en-US"/>
              </w:rPr>
              <w:t xml:space="preserve"> Global</w:t>
            </w:r>
            <w:r w:rsidR="00541670" w:rsidRPr="001A32FF">
              <w:rPr>
                <w:rFonts w:ascii="Times New Roman" w:eastAsia="Times New Roman" w:hAnsi="Times New Roman" w:cs="Times New Roman"/>
                <w:spacing w:val="-3"/>
                <w:sz w:val="22"/>
                <w:szCs w:val="22"/>
                <w:lang w:val="en-GB" w:eastAsia="en-US"/>
              </w:rPr>
              <w:t xml:space="preserve"> or equivalent</w:t>
            </w:r>
            <w:r w:rsidRPr="001A32FF">
              <w:rPr>
                <w:rFonts w:ascii="Times New Roman" w:eastAsia="Times New Roman" w:hAnsi="Times New Roman" w:cs="Times New Roman"/>
                <w:spacing w:val="-3"/>
                <w:sz w:val="22"/>
                <w:szCs w:val="22"/>
                <w:lang w:val="en-GB" w:eastAsia="en-US"/>
              </w:rPr>
              <w:t>.  The proposal must be accompanied by information that clearly and comprehensively shows the required data</w:t>
            </w:r>
            <w:r w:rsidR="007B139D" w:rsidRPr="001A32FF">
              <w:rPr>
                <w:rFonts w:ascii="Times New Roman" w:eastAsia="Times New Roman" w:hAnsi="Times New Roman" w:cs="Times New Roman"/>
                <w:i/>
                <w:iCs/>
                <w:spacing w:val="-3"/>
                <w:sz w:val="22"/>
                <w:szCs w:val="22"/>
                <w:lang w:val="en-GB"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7C3ACDF5" w14:textId="45929ED3" w:rsidR="00093A07" w:rsidRPr="001A32FF" w:rsidRDefault="00093A07" w:rsidP="00E9301D">
            <w:pPr>
              <w:spacing w:after="0" w:line="240" w:lineRule="auto"/>
              <w:jc w:val="both"/>
              <w:rPr>
                <w:rFonts w:ascii="Times New Roman" w:eastAsia="Times New Roman" w:hAnsi="Times New Roman" w:cs="Times New Roman"/>
                <w:i/>
                <w:iCs/>
                <w:sz w:val="22"/>
                <w:szCs w:val="22"/>
                <w:highlight w:val="lightGray"/>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0737812C" w14:textId="76FC3BE4" w:rsidR="007B139D" w:rsidRPr="001A32FF" w:rsidRDefault="00093A07" w:rsidP="007B139D">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76C3E758"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31A10DB7" w14:textId="3FF5E560"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2.2</w:t>
            </w:r>
            <w:r w:rsidR="0048218C" w:rsidRPr="001A32FF">
              <w:rPr>
                <w:rFonts w:ascii="Times New Roman" w:eastAsia="Times New Roman" w:hAnsi="Times New Roman" w:cs="Times New Roman"/>
                <w:sz w:val="22"/>
                <w:szCs w:val="22"/>
                <w:lang w:val="en-GB" w:eastAsia="en-US"/>
              </w:rPr>
              <w:t>1</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A97E40D" w14:textId="3EE4FEAA" w:rsidR="007B139D" w:rsidRPr="001A32FF" w:rsidRDefault="00D16FDA"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Generation of data transfer system reports</w:t>
            </w:r>
          </w:p>
        </w:tc>
        <w:tc>
          <w:tcPr>
            <w:tcW w:w="3997" w:type="dxa"/>
            <w:tcBorders>
              <w:top w:val="single" w:sz="4" w:space="0" w:color="auto"/>
              <w:left w:val="single" w:sz="4" w:space="0" w:color="auto"/>
              <w:bottom w:val="single" w:sz="4" w:space="0" w:color="auto"/>
              <w:right w:val="single" w:sz="4" w:space="0" w:color="auto"/>
            </w:tcBorders>
            <w:vAlign w:val="center"/>
            <w:hideMark/>
          </w:tcPr>
          <w:p w14:paraId="7D847BF8" w14:textId="79E8FDF0" w:rsidR="00D16FDA" w:rsidRPr="001A32FF" w:rsidRDefault="00D16FDA" w:rsidP="00EB4C17">
            <w:pPr>
              <w:spacing w:after="0" w:line="240" w:lineRule="auto"/>
              <w:jc w:val="both"/>
              <w:rPr>
                <w:rFonts w:ascii="Times New Roman" w:eastAsia="Times New Roman" w:hAnsi="Times New Roman" w:cs="Times New Roman"/>
                <w:spacing w:val="-3"/>
                <w:sz w:val="22"/>
                <w:szCs w:val="22"/>
                <w:lang w:val="en-GB" w:eastAsia="en-US"/>
              </w:rPr>
            </w:pPr>
            <w:r w:rsidRPr="001A32FF">
              <w:rPr>
                <w:rFonts w:ascii="Times New Roman" w:eastAsia="Times New Roman" w:hAnsi="Times New Roman" w:cs="Times New Roman"/>
                <w:spacing w:val="-3"/>
                <w:sz w:val="22"/>
                <w:szCs w:val="22"/>
                <w:lang w:val="en-GB" w:eastAsia="en-US"/>
              </w:rPr>
              <w:t>Reports must be generated with freely selectable dates and times. They must include:</w:t>
            </w:r>
          </w:p>
          <w:p w14:paraId="0BB59A17" w14:textId="77777777" w:rsidR="00D16FDA" w:rsidRPr="001A32FF" w:rsidRDefault="00D16FDA" w:rsidP="00D16FDA">
            <w:pPr>
              <w:pStyle w:val="Sraopastraipa"/>
              <w:numPr>
                <w:ilvl w:val="0"/>
                <w:numId w:val="20"/>
              </w:numPr>
              <w:tabs>
                <w:tab w:val="num" w:pos="720"/>
              </w:tabs>
              <w:spacing w:after="0" w:line="240" w:lineRule="auto"/>
              <w:jc w:val="both"/>
              <w:rPr>
                <w:rFonts w:ascii="Times New Roman" w:eastAsia="Times New Roman" w:hAnsi="Times New Roman" w:cs="Times New Roman"/>
                <w:spacing w:val="-3"/>
                <w:sz w:val="22"/>
                <w:szCs w:val="22"/>
                <w:lang w:val="en-GB" w:eastAsia="en-US"/>
              </w:rPr>
            </w:pPr>
            <w:r w:rsidRPr="001A32FF">
              <w:rPr>
                <w:rFonts w:ascii="Times New Roman" w:eastAsia="Times New Roman" w:hAnsi="Times New Roman" w:cs="Times New Roman"/>
                <w:spacing w:val="-3"/>
                <w:sz w:val="22"/>
                <w:szCs w:val="22"/>
                <w:lang w:val="en-GB" w:eastAsia="en-US"/>
              </w:rPr>
              <w:t>The date of spreading, the start/end time of spreading.</w:t>
            </w:r>
          </w:p>
          <w:p w14:paraId="5BC06CED" w14:textId="564B9BD2" w:rsidR="00D16FDA" w:rsidRPr="001A32FF" w:rsidRDefault="00D16FDA" w:rsidP="00D16FDA">
            <w:pPr>
              <w:pStyle w:val="Sraopastraipa"/>
              <w:numPr>
                <w:ilvl w:val="0"/>
                <w:numId w:val="20"/>
              </w:numPr>
              <w:tabs>
                <w:tab w:val="num" w:pos="720"/>
              </w:tabs>
              <w:spacing w:after="0" w:line="240" w:lineRule="auto"/>
              <w:ind w:hanging="357"/>
              <w:jc w:val="both"/>
              <w:rPr>
                <w:rFonts w:ascii="Times New Roman" w:eastAsia="Times New Roman" w:hAnsi="Times New Roman" w:cs="Times New Roman"/>
                <w:spacing w:val="-3"/>
                <w:sz w:val="22"/>
                <w:szCs w:val="22"/>
                <w:lang w:val="en-GB" w:eastAsia="en-US"/>
              </w:rPr>
            </w:pPr>
            <w:r w:rsidRPr="001A32FF">
              <w:rPr>
                <w:rFonts w:ascii="Times New Roman" w:eastAsia="Times New Roman" w:hAnsi="Times New Roman" w:cs="Times New Roman"/>
                <w:spacing w:val="-3"/>
                <w:sz w:val="22"/>
                <w:szCs w:val="22"/>
                <w:lang w:val="en-GB" w:eastAsia="en-US"/>
              </w:rPr>
              <w:t xml:space="preserve">Start/end point of spreading, total spreading time, spreading distance, consumption of spreading material and </w:t>
            </w:r>
            <w:r w:rsidR="006B18B2" w:rsidRPr="001A32FF">
              <w:rPr>
                <w:rFonts w:ascii="Times New Roman" w:eastAsia="Times New Roman" w:hAnsi="Times New Roman" w:cs="Times New Roman"/>
                <w:spacing w:val="-3"/>
                <w:sz w:val="22"/>
                <w:szCs w:val="22"/>
                <w:lang w:val="en-GB" w:eastAsia="en-US"/>
              </w:rPr>
              <w:t>brine</w:t>
            </w:r>
            <w:r w:rsidRPr="001A32FF">
              <w:rPr>
                <w:rFonts w:ascii="Times New Roman" w:eastAsia="Times New Roman" w:hAnsi="Times New Roman" w:cs="Times New Roman"/>
                <w:spacing w:val="-3"/>
                <w:sz w:val="22"/>
                <w:szCs w:val="22"/>
                <w:lang w:val="en-GB" w:eastAsia="en-US"/>
              </w:rPr>
              <w:t xml:space="preserve"> (kg, </w:t>
            </w:r>
            <w:proofErr w:type="spellStart"/>
            <w:r w:rsidRPr="001A32FF">
              <w:rPr>
                <w:rFonts w:ascii="Times New Roman" w:eastAsia="Times New Roman" w:hAnsi="Times New Roman" w:cs="Times New Roman"/>
                <w:spacing w:val="-3"/>
                <w:sz w:val="22"/>
                <w:szCs w:val="22"/>
                <w:lang w:val="en-GB" w:eastAsia="en-US"/>
              </w:rPr>
              <w:t>ltr</w:t>
            </w:r>
            <w:proofErr w:type="spellEnd"/>
            <w:r w:rsidRPr="001A32FF">
              <w:rPr>
                <w:rFonts w:ascii="Times New Roman" w:eastAsia="Times New Roman" w:hAnsi="Times New Roman" w:cs="Times New Roman"/>
                <w:spacing w:val="-3"/>
                <w:sz w:val="22"/>
                <w:szCs w:val="22"/>
                <w:lang w:val="en-GB" w:eastAsia="en-US"/>
              </w:rPr>
              <w:t>).</w:t>
            </w:r>
          </w:p>
          <w:p w14:paraId="6F5647B7" w14:textId="5D603AE2" w:rsidR="00D16FDA" w:rsidRPr="001A32FF" w:rsidRDefault="00D16FDA" w:rsidP="00D16FDA">
            <w:pPr>
              <w:pStyle w:val="Sraopastraipa"/>
              <w:numPr>
                <w:ilvl w:val="0"/>
                <w:numId w:val="20"/>
              </w:numPr>
              <w:tabs>
                <w:tab w:val="num" w:pos="720"/>
              </w:tabs>
              <w:spacing w:after="0" w:line="240" w:lineRule="auto"/>
              <w:ind w:hanging="357"/>
              <w:jc w:val="both"/>
              <w:rPr>
                <w:rFonts w:ascii="Times New Roman" w:eastAsia="Times New Roman" w:hAnsi="Times New Roman" w:cs="Times New Roman"/>
                <w:spacing w:val="-3"/>
                <w:sz w:val="22"/>
                <w:szCs w:val="22"/>
                <w:lang w:val="en-GB" w:eastAsia="en-US"/>
              </w:rPr>
            </w:pPr>
            <w:r w:rsidRPr="001A32FF">
              <w:rPr>
                <w:rFonts w:ascii="Times New Roman" w:eastAsia="Times New Roman" w:hAnsi="Times New Roman" w:cs="Times New Roman"/>
                <w:spacing w:val="-3"/>
                <w:sz w:val="22"/>
                <w:szCs w:val="22"/>
                <w:lang w:val="en-GB" w:eastAsia="en-US"/>
              </w:rPr>
              <w:t xml:space="preserve">Dosing of the material to be spread in g/m², dosing of the </w:t>
            </w:r>
            <w:r w:rsidR="006B18B2" w:rsidRPr="001A32FF">
              <w:rPr>
                <w:rFonts w:ascii="Times New Roman" w:eastAsia="Times New Roman" w:hAnsi="Times New Roman" w:cs="Times New Roman"/>
                <w:spacing w:val="-3"/>
                <w:sz w:val="22"/>
                <w:szCs w:val="22"/>
                <w:lang w:val="en-GB" w:eastAsia="en-US"/>
              </w:rPr>
              <w:t>brine</w:t>
            </w:r>
            <w:r w:rsidRPr="001A32FF">
              <w:rPr>
                <w:rFonts w:ascii="Times New Roman" w:eastAsia="Times New Roman" w:hAnsi="Times New Roman" w:cs="Times New Roman"/>
                <w:spacing w:val="-3"/>
                <w:sz w:val="22"/>
                <w:szCs w:val="22"/>
                <w:lang w:val="en-GB" w:eastAsia="en-US"/>
              </w:rPr>
              <w:t xml:space="preserve"> in ml/m² or g/m² (depending on the manufacturer's specifications).</w:t>
            </w:r>
          </w:p>
          <w:p w14:paraId="6210EDA8" w14:textId="77777777" w:rsidR="00D16FDA" w:rsidRPr="001A32FF" w:rsidRDefault="00D16FDA" w:rsidP="00D16FDA">
            <w:pPr>
              <w:pStyle w:val="Sraopastraipa"/>
              <w:numPr>
                <w:ilvl w:val="0"/>
                <w:numId w:val="20"/>
              </w:numPr>
              <w:tabs>
                <w:tab w:val="num" w:pos="720"/>
              </w:tabs>
              <w:spacing w:after="0" w:line="240" w:lineRule="auto"/>
              <w:ind w:hanging="357"/>
              <w:jc w:val="both"/>
              <w:rPr>
                <w:rFonts w:ascii="Times New Roman" w:eastAsia="Times New Roman" w:hAnsi="Times New Roman" w:cs="Times New Roman"/>
                <w:spacing w:val="-3"/>
                <w:sz w:val="22"/>
                <w:szCs w:val="22"/>
                <w:lang w:val="en-GB" w:eastAsia="en-US"/>
              </w:rPr>
            </w:pPr>
            <w:r w:rsidRPr="001A32FF">
              <w:rPr>
                <w:rFonts w:ascii="Times New Roman" w:eastAsia="Times New Roman" w:hAnsi="Times New Roman" w:cs="Times New Roman"/>
                <w:spacing w:val="-3"/>
                <w:sz w:val="22"/>
                <w:szCs w:val="22"/>
                <w:lang w:val="en-GB" w:eastAsia="en-US"/>
              </w:rPr>
              <w:t xml:space="preserve">Distance </w:t>
            </w:r>
            <w:proofErr w:type="spellStart"/>
            <w:r w:rsidRPr="001A32FF">
              <w:rPr>
                <w:rFonts w:ascii="Times New Roman" w:eastAsia="Times New Roman" w:hAnsi="Times New Roman" w:cs="Times New Roman"/>
                <w:spacing w:val="-3"/>
                <w:sz w:val="22"/>
                <w:szCs w:val="22"/>
                <w:lang w:val="en-GB" w:eastAsia="en-US"/>
              </w:rPr>
              <w:t>traveled</w:t>
            </w:r>
            <w:proofErr w:type="spellEnd"/>
            <w:r w:rsidRPr="001A32FF">
              <w:rPr>
                <w:rFonts w:ascii="Times New Roman" w:eastAsia="Times New Roman" w:hAnsi="Times New Roman" w:cs="Times New Roman"/>
                <w:spacing w:val="-3"/>
                <w:sz w:val="22"/>
                <w:szCs w:val="22"/>
                <w:lang w:val="en-GB" w:eastAsia="en-US"/>
              </w:rPr>
              <w:t xml:space="preserve"> by the vehicle and spreader, m.</w:t>
            </w:r>
          </w:p>
          <w:p w14:paraId="056CF6EF" w14:textId="417935C7" w:rsidR="00D16FDA" w:rsidRPr="001A32FF" w:rsidRDefault="00D16FDA" w:rsidP="00D16FDA">
            <w:pPr>
              <w:pStyle w:val="Sraopastraipa"/>
              <w:numPr>
                <w:ilvl w:val="0"/>
                <w:numId w:val="20"/>
              </w:numPr>
              <w:tabs>
                <w:tab w:val="num" w:pos="720"/>
              </w:tabs>
              <w:spacing w:after="0" w:line="240" w:lineRule="auto"/>
              <w:ind w:hanging="357"/>
              <w:jc w:val="both"/>
              <w:rPr>
                <w:rFonts w:ascii="Times New Roman" w:eastAsia="Times New Roman" w:hAnsi="Times New Roman" w:cs="Times New Roman"/>
                <w:spacing w:val="-3"/>
                <w:sz w:val="22"/>
                <w:szCs w:val="22"/>
                <w:lang w:val="en-GB" w:eastAsia="en-US"/>
              </w:rPr>
            </w:pPr>
            <w:r w:rsidRPr="001A32FF">
              <w:rPr>
                <w:rFonts w:ascii="Times New Roman" w:eastAsia="Times New Roman" w:hAnsi="Times New Roman" w:cs="Times New Roman"/>
                <w:spacing w:val="-3"/>
                <w:sz w:val="22"/>
                <w:szCs w:val="22"/>
                <w:lang w:val="en-GB" w:eastAsia="en-US"/>
              </w:rPr>
              <w:t>Names of materials used.</w:t>
            </w:r>
          </w:p>
          <w:p w14:paraId="13A21C80" w14:textId="77777777" w:rsidR="00D16FDA" w:rsidRPr="001A32FF" w:rsidRDefault="00D16FDA" w:rsidP="00D16FDA">
            <w:pPr>
              <w:pStyle w:val="Sraopastraipa"/>
              <w:tabs>
                <w:tab w:val="num" w:pos="720"/>
              </w:tabs>
              <w:spacing w:after="0" w:line="240" w:lineRule="auto"/>
              <w:jc w:val="both"/>
              <w:rPr>
                <w:rFonts w:ascii="Times New Roman" w:eastAsia="Times New Roman" w:hAnsi="Times New Roman" w:cs="Times New Roman"/>
                <w:spacing w:val="-3"/>
                <w:sz w:val="22"/>
                <w:szCs w:val="22"/>
                <w:lang w:val="en-GB" w:eastAsia="en-US"/>
              </w:rPr>
            </w:pPr>
          </w:p>
          <w:p w14:paraId="09299208" w14:textId="1167F246" w:rsidR="007B139D" w:rsidRPr="001A32FF" w:rsidRDefault="0032471D" w:rsidP="007B139D">
            <w:pPr>
              <w:spacing w:after="0" w:line="240" w:lineRule="auto"/>
              <w:jc w:val="both"/>
              <w:rPr>
                <w:rFonts w:ascii="Times New Roman" w:eastAsia="Times New Roman" w:hAnsi="Times New Roman" w:cs="Times New Roman"/>
                <w:b/>
                <w:bCs/>
                <w:i/>
                <w:iCs/>
                <w:spacing w:val="-3"/>
                <w:sz w:val="22"/>
                <w:szCs w:val="22"/>
                <w:u w:val="single"/>
                <w:lang w:val="en-GB" w:eastAsia="en-US"/>
              </w:rPr>
            </w:pPr>
            <w:r w:rsidRPr="001A32FF">
              <w:rPr>
                <w:rFonts w:ascii="Times New Roman" w:eastAsia="Times New Roman" w:hAnsi="Times New Roman" w:cs="Times New Roman"/>
                <w:b/>
                <w:bCs/>
                <w:i/>
                <w:iCs/>
                <w:spacing w:val="-3"/>
                <w:sz w:val="22"/>
                <w:szCs w:val="22"/>
                <w:u w:val="single"/>
                <w:lang w:val="en-GB" w:eastAsia="en-US"/>
              </w:rPr>
              <w:lastRenderedPageBreak/>
              <w:t xml:space="preserve">The proposal must be accompanied by detailed information on the reports to be produced and the data required </w:t>
            </w:r>
            <w:r w:rsidR="00B855F1" w:rsidRPr="001A32FF">
              <w:rPr>
                <w:rFonts w:ascii="Times New Roman" w:eastAsia="Times New Roman" w:hAnsi="Times New Roman" w:cs="Times New Roman"/>
                <w:b/>
                <w:bCs/>
                <w:i/>
                <w:iCs/>
                <w:spacing w:val="-3"/>
                <w:sz w:val="22"/>
                <w:szCs w:val="22"/>
                <w:u w:val="single"/>
                <w:lang w:val="en-GB" w:eastAsia="en-US"/>
              </w:rPr>
              <w:t>data</w:t>
            </w:r>
            <w:r w:rsidRPr="001A32FF">
              <w:rPr>
                <w:rFonts w:ascii="Times New Roman" w:eastAsia="Times New Roman" w:hAnsi="Times New Roman" w:cs="Times New Roman"/>
                <w:b/>
                <w:bCs/>
                <w:i/>
                <w:iCs/>
                <w:spacing w:val="-3"/>
                <w:sz w:val="22"/>
                <w:szCs w:val="22"/>
                <w:u w:val="single"/>
                <w:lang w:val="en-GB"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269C366E" w14:textId="77777777" w:rsidR="0014047D" w:rsidRPr="001A32FF" w:rsidRDefault="0014047D" w:rsidP="007B139D">
            <w:pPr>
              <w:spacing w:after="0" w:line="240" w:lineRule="auto"/>
              <w:jc w:val="both"/>
              <w:rPr>
                <w:rFonts w:ascii="Times New Roman" w:eastAsia="Times New Roman" w:hAnsi="Times New Roman" w:cs="Times New Roman"/>
                <w:b/>
                <w:bCs/>
                <w:sz w:val="22"/>
                <w:szCs w:val="22"/>
                <w:highlight w:val="lightGray"/>
                <w:lang w:val="en-GB" w:eastAsia="en-US"/>
              </w:rPr>
            </w:pPr>
          </w:p>
          <w:p w14:paraId="3D3DD96C" w14:textId="77777777" w:rsidR="0014047D" w:rsidRPr="001A32FF" w:rsidRDefault="0014047D" w:rsidP="007B139D">
            <w:pPr>
              <w:spacing w:after="0" w:line="240" w:lineRule="auto"/>
              <w:jc w:val="both"/>
              <w:rPr>
                <w:rFonts w:ascii="Times New Roman" w:eastAsia="Times New Roman" w:hAnsi="Times New Roman" w:cs="Times New Roman"/>
                <w:b/>
                <w:bCs/>
                <w:sz w:val="22"/>
                <w:szCs w:val="22"/>
                <w:highlight w:val="lightGray"/>
                <w:lang w:val="en-GB" w:eastAsia="en-US"/>
              </w:rPr>
            </w:pPr>
          </w:p>
          <w:p w14:paraId="68ED19A0" w14:textId="77777777" w:rsidR="0014047D" w:rsidRPr="001A32FF" w:rsidRDefault="0014047D" w:rsidP="007B139D">
            <w:pPr>
              <w:spacing w:after="0" w:line="240" w:lineRule="auto"/>
              <w:jc w:val="both"/>
              <w:rPr>
                <w:rFonts w:ascii="Times New Roman" w:eastAsia="Times New Roman" w:hAnsi="Times New Roman" w:cs="Times New Roman"/>
                <w:b/>
                <w:bCs/>
                <w:sz w:val="22"/>
                <w:szCs w:val="22"/>
                <w:highlight w:val="lightGray"/>
                <w:lang w:val="en-GB" w:eastAsia="en-US"/>
              </w:rPr>
            </w:pPr>
          </w:p>
          <w:p w14:paraId="066D7BC8" w14:textId="77777777" w:rsidR="0014047D" w:rsidRPr="001A32FF" w:rsidRDefault="0014047D" w:rsidP="007B139D">
            <w:pPr>
              <w:spacing w:after="0" w:line="240" w:lineRule="auto"/>
              <w:jc w:val="both"/>
              <w:rPr>
                <w:rFonts w:ascii="Times New Roman" w:eastAsia="Times New Roman" w:hAnsi="Times New Roman" w:cs="Times New Roman"/>
                <w:b/>
                <w:bCs/>
                <w:sz w:val="22"/>
                <w:szCs w:val="22"/>
                <w:highlight w:val="lightGray"/>
                <w:lang w:val="en-GB" w:eastAsia="en-US"/>
              </w:rPr>
            </w:pPr>
          </w:p>
          <w:p w14:paraId="579FBCC0" w14:textId="286D92E9" w:rsidR="00D16FDA" w:rsidRPr="001A32FF" w:rsidRDefault="00D16FDA" w:rsidP="00C13D0F">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4E2183A3" w14:textId="261901FA" w:rsidR="007B139D" w:rsidRPr="001A32FF" w:rsidRDefault="00D16FDA" w:rsidP="007B139D">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19F6B960"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548F00B8" w14:textId="1E38FE95"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2.2</w:t>
            </w:r>
            <w:r w:rsidR="0048218C" w:rsidRPr="001A32FF">
              <w:rPr>
                <w:rFonts w:ascii="Times New Roman" w:eastAsia="Times New Roman" w:hAnsi="Times New Roman" w:cs="Times New Roman"/>
                <w:sz w:val="22"/>
                <w:szCs w:val="22"/>
                <w:lang w:val="en-GB" w:eastAsia="en-US"/>
              </w:rPr>
              <w:t>2</w:t>
            </w:r>
            <w:r w:rsidRPr="001A32FF">
              <w:rPr>
                <w:rFonts w:ascii="Times New Roman" w:eastAsia="Times New Roman" w:hAnsi="Times New Roman" w:cs="Times New Roman"/>
                <w:sz w:val="22"/>
                <w:szCs w:val="22"/>
                <w:lang w:val="en-GB" w:eastAsia="en-US"/>
              </w:rPr>
              <w:t>.</w:t>
            </w:r>
          </w:p>
        </w:tc>
        <w:tc>
          <w:tcPr>
            <w:tcW w:w="2551" w:type="dxa"/>
            <w:vAlign w:val="center"/>
            <w:hideMark/>
          </w:tcPr>
          <w:p w14:paraId="0D1B8676" w14:textId="252A03B2" w:rsidR="007B139D" w:rsidRPr="001A32FF" w:rsidRDefault="0095135A"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rPr>
              <w:t>Even spreading and feeding of brine.</w:t>
            </w:r>
          </w:p>
        </w:tc>
        <w:tc>
          <w:tcPr>
            <w:tcW w:w="3997" w:type="dxa"/>
            <w:vAlign w:val="center"/>
            <w:hideMark/>
          </w:tcPr>
          <w:p w14:paraId="4D8A0512" w14:textId="19E2C360" w:rsidR="007B139D" w:rsidRPr="001A32FF" w:rsidRDefault="005A0448" w:rsidP="007B139D">
            <w:pPr>
              <w:spacing w:after="0" w:line="240" w:lineRule="auto"/>
              <w:jc w:val="both"/>
              <w:rPr>
                <w:rFonts w:ascii="Times New Roman" w:eastAsia="Times New Roman" w:hAnsi="Times New Roman" w:cs="Times New Roman"/>
                <w:sz w:val="22"/>
                <w:szCs w:val="22"/>
                <w:lang w:val="en-GB"/>
              </w:rPr>
            </w:pPr>
            <w:r w:rsidRPr="001A32FF">
              <w:rPr>
                <w:rFonts w:ascii="Times New Roman" w:eastAsia="Times New Roman" w:hAnsi="Times New Roman" w:cs="Times New Roman"/>
                <w:sz w:val="22"/>
                <w:szCs w:val="22"/>
                <w:lang w:val="en-GB"/>
              </w:rPr>
              <w:t xml:space="preserve">The vehicle speed signal must be transmitted to the spreader control panel (linked). The even supply of salt and </w:t>
            </w:r>
            <w:r w:rsidR="006B18B2" w:rsidRPr="001A32FF">
              <w:rPr>
                <w:rFonts w:ascii="Times New Roman" w:eastAsia="Times New Roman" w:hAnsi="Times New Roman" w:cs="Times New Roman"/>
                <w:sz w:val="22"/>
                <w:szCs w:val="22"/>
                <w:lang w:val="en-GB"/>
              </w:rPr>
              <w:t>brine</w:t>
            </w:r>
            <w:r w:rsidRPr="001A32FF">
              <w:rPr>
                <w:rFonts w:ascii="Times New Roman" w:eastAsia="Times New Roman" w:hAnsi="Times New Roman" w:cs="Times New Roman"/>
                <w:sz w:val="22"/>
                <w:szCs w:val="22"/>
                <w:lang w:val="en-GB"/>
              </w:rPr>
              <w:t xml:space="preserve"> to the spreading disc, the even rotation of the disc and the spreading of materials, according to the settings on the control panel, must take place independently of the vehicle's speed, as well as when the vehicle is stationary.</w:t>
            </w:r>
          </w:p>
          <w:p w14:paraId="74021AC1" w14:textId="72D26110" w:rsidR="000628D0" w:rsidRPr="001A32FF" w:rsidRDefault="000628D0" w:rsidP="007B139D">
            <w:pPr>
              <w:spacing w:after="0" w:line="240" w:lineRule="auto"/>
              <w:jc w:val="both"/>
              <w:rPr>
                <w:rFonts w:ascii="Times New Roman" w:eastAsia="Times New Roman" w:hAnsi="Times New Roman" w:cs="Times New Roman"/>
                <w:sz w:val="22"/>
                <w:szCs w:val="22"/>
                <w:lang w:val="en-GB"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14C38D" w14:textId="10FCBA64" w:rsidR="005A0448" w:rsidRPr="001A32FF" w:rsidRDefault="005A0448" w:rsidP="00F332C4">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79B3F26C" w14:textId="77777777" w:rsidR="007B139D" w:rsidRPr="001A32FF" w:rsidRDefault="005A0448" w:rsidP="007B139D">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w:t>
            </w:r>
            <w:r w:rsidRPr="001A32FF">
              <w:rPr>
                <w:rFonts w:ascii="Times New Roman" w:eastAsia="Times New Roman" w:hAnsi="Times New Roman" w:cs="Times New Roman"/>
                <w:i/>
                <w:iCs/>
                <w:sz w:val="22"/>
                <w:szCs w:val="22"/>
                <w:lang w:val="en-GB" w:eastAsia="en-US"/>
              </w:rPr>
              <w:t>.</w:t>
            </w:r>
          </w:p>
          <w:p w14:paraId="3B67D8D8" w14:textId="069EB119" w:rsidR="000628D0" w:rsidRPr="001A32FF" w:rsidRDefault="000628D0" w:rsidP="007B139D">
            <w:pPr>
              <w:spacing w:after="0" w:line="240" w:lineRule="auto"/>
              <w:jc w:val="both"/>
              <w:rPr>
                <w:rFonts w:ascii="Times New Roman" w:eastAsia="Times New Roman" w:hAnsi="Times New Roman" w:cs="Times New Roman"/>
                <w:sz w:val="22"/>
                <w:szCs w:val="22"/>
                <w:highlight w:val="yellow"/>
                <w:lang w:val="en-GB" w:eastAsia="en-US"/>
              </w:rPr>
            </w:pPr>
          </w:p>
        </w:tc>
      </w:tr>
      <w:tr w:rsidR="007B139D" w:rsidRPr="001A32FF" w14:paraId="5E0442A6"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293268B9" w14:textId="7D7FDEB2"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2.2</w:t>
            </w:r>
            <w:r w:rsidR="0048218C" w:rsidRPr="001A32FF">
              <w:rPr>
                <w:rFonts w:ascii="Times New Roman" w:eastAsia="Times New Roman" w:hAnsi="Times New Roman" w:cs="Times New Roman"/>
                <w:sz w:val="22"/>
                <w:szCs w:val="22"/>
                <w:lang w:val="en-GB" w:eastAsia="en-US"/>
              </w:rPr>
              <w:t>3</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DE85AAD" w14:textId="26D330DD" w:rsidR="007B139D" w:rsidRPr="001A32FF" w:rsidRDefault="00D65677"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Unloading system</w:t>
            </w:r>
          </w:p>
        </w:tc>
        <w:tc>
          <w:tcPr>
            <w:tcW w:w="3997" w:type="dxa"/>
            <w:tcBorders>
              <w:top w:val="single" w:sz="4" w:space="0" w:color="auto"/>
              <w:left w:val="single" w:sz="4" w:space="0" w:color="auto"/>
              <w:bottom w:val="single" w:sz="4" w:space="0" w:color="auto"/>
              <w:right w:val="single" w:sz="4" w:space="0" w:color="auto"/>
            </w:tcBorders>
            <w:vAlign w:val="center"/>
            <w:hideMark/>
          </w:tcPr>
          <w:p w14:paraId="25EB4DAE" w14:textId="34A5D30C" w:rsidR="007B139D" w:rsidRPr="001A32FF" w:rsidRDefault="000628D0"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Must be provided by the manufacturer and activated via the control panel.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20F3B8" w14:textId="6E81A25E" w:rsidR="000628D0" w:rsidRPr="001A32FF" w:rsidRDefault="000628D0" w:rsidP="00A90B62">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34E6A229" w14:textId="77777777" w:rsidR="007B139D" w:rsidRPr="001A32FF" w:rsidRDefault="000628D0" w:rsidP="007B139D">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i/>
                <w:iCs/>
                <w:sz w:val="22"/>
                <w:szCs w:val="22"/>
                <w:lang w:val="en-GB" w:eastAsia="en-US"/>
              </w:rPr>
              <w:t>The title of the document submitted as evidence is</w:t>
            </w:r>
            <w:r w:rsidRPr="001A32FF">
              <w:rPr>
                <w:rFonts w:ascii="Times New Roman" w:eastAsia="Times New Roman" w:hAnsi="Times New Roman" w:cs="Times New Roman"/>
                <w:i/>
                <w:iCs/>
                <w:sz w:val="22"/>
                <w:szCs w:val="22"/>
                <w:highlight w:val="lightGray"/>
                <w:lang w:val="en-GB" w:eastAsia="en-US"/>
              </w:rPr>
              <w:t xml:space="preserve">__ </w:t>
            </w:r>
            <w:r w:rsidRPr="001A32FF">
              <w:rPr>
                <w:rFonts w:ascii="Times New Roman" w:eastAsia="Times New Roman" w:hAnsi="Times New Roman" w:cs="Times New Roman"/>
                <w:i/>
                <w:iCs/>
                <w:sz w:val="22"/>
                <w:szCs w:val="22"/>
                <w:lang w:val="en-GB" w:eastAsia="en-US"/>
              </w:rPr>
              <w:t xml:space="preserve">and page </w:t>
            </w:r>
            <w:proofErr w:type="spell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__</w:t>
            </w:r>
            <w:r w:rsidRPr="001A32FF">
              <w:rPr>
                <w:rFonts w:ascii="Times New Roman" w:eastAsia="Times New Roman" w:hAnsi="Times New Roman" w:cs="Times New Roman"/>
                <w:sz w:val="22"/>
                <w:szCs w:val="22"/>
                <w:lang w:val="en-GB" w:eastAsia="en-US"/>
              </w:rPr>
              <w:t>or</w:t>
            </w:r>
            <w:proofErr w:type="spellEnd"/>
            <w:r w:rsidRPr="001A32FF">
              <w:rPr>
                <w:rFonts w:ascii="Times New Roman" w:eastAsia="Times New Roman" w:hAnsi="Times New Roman" w:cs="Times New Roman"/>
                <w:sz w:val="22"/>
                <w:szCs w:val="22"/>
                <w:lang w:val="en-GB" w:eastAsia="en-US"/>
              </w:rPr>
              <w:t xml:space="preserve">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w:t>
            </w:r>
            <w:r w:rsidRPr="001A32FF">
              <w:rPr>
                <w:rFonts w:ascii="Times New Roman" w:eastAsia="Times New Roman" w:hAnsi="Times New Roman" w:cs="Times New Roman"/>
                <w:i/>
                <w:iCs/>
                <w:sz w:val="22"/>
                <w:szCs w:val="22"/>
                <w:lang w:val="en-GB" w:eastAsia="en-US"/>
              </w:rPr>
              <w:t>.</w:t>
            </w:r>
          </w:p>
          <w:p w14:paraId="2D3ED1D2" w14:textId="64329290" w:rsidR="000628D0" w:rsidRPr="001A32FF" w:rsidRDefault="000628D0" w:rsidP="007B139D">
            <w:pPr>
              <w:spacing w:after="0" w:line="240" w:lineRule="auto"/>
              <w:jc w:val="both"/>
              <w:rPr>
                <w:rFonts w:ascii="Times New Roman" w:eastAsia="Times New Roman" w:hAnsi="Times New Roman" w:cs="Times New Roman"/>
                <w:sz w:val="22"/>
                <w:szCs w:val="22"/>
                <w:highlight w:val="yellow"/>
                <w:lang w:val="en-GB" w:eastAsia="en-US"/>
              </w:rPr>
            </w:pPr>
          </w:p>
        </w:tc>
      </w:tr>
      <w:tr w:rsidR="007B139D" w:rsidRPr="001A32FF" w14:paraId="01254981"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647DC094" w14:textId="6F8493B8"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2.2</w:t>
            </w:r>
            <w:r w:rsidR="0048218C" w:rsidRPr="001A32FF">
              <w:rPr>
                <w:rFonts w:ascii="Times New Roman" w:eastAsia="Times New Roman" w:hAnsi="Times New Roman" w:cs="Times New Roman"/>
                <w:sz w:val="22"/>
                <w:szCs w:val="22"/>
                <w:lang w:val="en-GB" w:eastAsia="en-US"/>
              </w:rPr>
              <w:t>4</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hideMark/>
          </w:tcPr>
          <w:p w14:paraId="512CCD39" w14:textId="77777777" w:rsidR="0002500E" w:rsidRPr="001A32FF" w:rsidRDefault="0002500E" w:rsidP="007B139D">
            <w:pPr>
              <w:spacing w:after="0" w:line="240" w:lineRule="auto"/>
              <w:jc w:val="both"/>
              <w:rPr>
                <w:rFonts w:ascii="Times New Roman" w:eastAsia="Times New Roman" w:hAnsi="Times New Roman" w:cs="Times New Roman"/>
                <w:sz w:val="22"/>
                <w:szCs w:val="22"/>
                <w:lang w:val="en-GB" w:eastAsia="en-US"/>
              </w:rPr>
            </w:pPr>
          </w:p>
          <w:p w14:paraId="60F77905" w14:textId="77777777" w:rsidR="0002500E" w:rsidRPr="001A32FF" w:rsidRDefault="0002500E" w:rsidP="007B139D">
            <w:pPr>
              <w:spacing w:after="0" w:line="240" w:lineRule="auto"/>
              <w:jc w:val="both"/>
              <w:rPr>
                <w:rFonts w:ascii="Times New Roman" w:eastAsia="Times New Roman" w:hAnsi="Times New Roman" w:cs="Times New Roman"/>
                <w:sz w:val="22"/>
                <w:szCs w:val="22"/>
                <w:lang w:val="en-GB" w:eastAsia="en-US"/>
              </w:rPr>
            </w:pPr>
          </w:p>
          <w:p w14:paraId="4751EBA5" w14:textId="52D937CC" w:rsidR="007B139D" w:rsidRPr="001A32FF" w:rsidRDefault="00B2465B"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Spreading parameter programming and fault notification system.</w:t>
            </w:r>
          </w:p>
        </w:tc>
        <w:tc>
          <w:tcPr>
            <w:tcW w:w="3997" w:type="dxa"/>
            <w:tcBorders>
              <w:top w:val="single" w:sz="4" w:space="0" w:color="auto"/>
              <w:left w:val="single" w:sz="4" w:space="0" w:color="auto"/>
              <w:bottom w:val="single" w:sz="4" w:space="0" w:color="auto"/>
              <w:right w:val="single" w:sz="4" w:space="0" w:color="auto"/>
            </w:tcBorders>
            <w:vAlign w:val="center"/>
          </w:tcPr>
          <w:p w14:paraId="58657CE8" w14:textId="77777777" w:rsidR="00B2465B" w:rsidRPr="001A32FF" w:rsidRDefault="00B2465B" w:rsidP="0035547C">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Must be provided and installed by the manufacturer.</w:t>
            </w:r>
          </w:p>
          <w:p w14:paraId="5B59A9FB" w14:textId="77777777"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9EF2F9" w14:textId="43F7CE4A" w:rsidR="00B2465B" w:rsidRPr="001A32FF" w:rsidRDefault="00B2465B" w:rsidP="004C1EA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7E7C49B9" w14:textId="11DC1AAB" w:rsidR="007B139D" w:rsidRPr="001A32FF" w:rsidRDefault="00B2465B" w:rsidP="007B139D">
            <w:pPr>
              <w:spacing w:after="0" w:line="240" w:lineRule="auto"/>
              <w:jc w:val="both"/>
              <w:rPr>
                <w:rFonts w:ascii="Times New Roman" w:eastAsia="Times New Roman" w:hAnsi="Times New Roman" w:cs="Times New Roman"/>
                <w:b/>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5F416BBE" w14:textId="77777777" w:rsidTr="006706CA">
        <w:trPr>
          <w:trHeight w:val="188"/>
        </w:trPr>
        <w:tc>
          <w:tcPr>
            <w:tcW w:w="960" w:type="dxa"/>
            <w:tcBorders>
              <w:top w:val="single" w:sz="4" w:space="0" w:color="auto"/>
              <w:left w:val="single" w:sz="4" w:space="0" w:color="auto"/>
              <w:bottom w:val="single" w:sz="4" w:space="0" w:color="auto"/>
              <w:right w:val="single" w:sz="4" w:space="0" w:color="auto"/>
            </w:tcBorders>
            <w:vAlign w:val="center"/>
            <w:hideMark/>
          </w:tcPr>
          <w:p w14:paraId="0E8180C1" w14:textId="192E67B3"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2.2</w:t>
            </w:r>
            <w:r w:rsidR="0048218C" w:rsidRPr="001A32FF">
              <w:rPr>
                <w:rFonts w:ascii="Times New Roman" w:eastAsia="Times New Roman" w:hAnsi="Times New Roman" w:cs="Times New Roman"/>
                <w:sz w:val="22"/>
                <w:szCs w:val="22"/>
                <w:lang w:val="en-GB" w:eastAsia="en-US"/>
              </w:rPr>
              <w:t>5</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tcPr>
          <w:p w14:paraId="19352A02" w14:textId="77777777"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p>
          <w:p w14:paraId="27994F0E" w14:textId="77777777"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p>
          <w:p w14:paraId="23CD70A5" w14:textId="77777777" w:rsidR="00B2465B" w:rsidRPr="001A32FF" w:rsidRDefault="00B2465B" w:rsidP="007B139D">
            <w:pPr>
              <w:spacing w:after="0" w:line="240" w:lineRule="auto"/>
              <w:jc w:val="both"/>
              <w:rPr>
                <w:rFonts w:ascii="Times New Roman" w:eastAsia="Times New Roman" w:hAnsi="Times New Roman" w:cs="Times New Roman"/>
                <w:sz w:val="22"/>
                <w:szCs w:val="22"/>
                <w:lang w:val="en-GB" w:eastAsia="en-US"/>
              </w:rPr>
            </w:pPr>
          </w:p>
          <w:p w14:paraId="3C46AD14" w14:textId="2C041F78" w:rsidR="00B2465B" w:rsidRPr="001A32FF" w:rsidRDefault="00B2465B" w:rsidP="00C63C33">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Instantaneous increase in the amount of spreading.</w:t>
            </w:r>
          </w:p>
          <w:p w14:paraId="5C01DBF3" w14:textId="77777777"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p>
        </w:tc>
        <w:tc>
          <w:tcPr>
            <w:tcW w:w="3997" w:type="dxa"/>
            <w:tcBorders>
              <w:top w:val="single" w:sz="4" w:space="0" w:color="auto"/>
              <w:left w:val="single" w:sz="4" w:space="0" w:color="auto"/>
              <w:bottom w:val="single" w:sz="4" w:space="0" w:color="auto"/>
              <w:right w:val="single" w:sz="4" w:space="0" w:color="auto"/>
            </w:tcBorders>
            <w:vAlign w:val="center"/>
          </w:tcPr>
          <w:p w14:paraId="399CF2B7" w14:textId="77777777" w:rsidR="00B2465B" w:rsidRPr="001A32FF" w:rsidRDefault="00B2465B" w:rsidP="003101BF">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A function that allows the amount of material spread to be increased two or more times for a limited period of time.</w:t>
            </w:r>
          </w:p>
          <w:p w14:paraId="4F57FEDE" w14:textId="77777777"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C19F4E" w14:textId="291CB47A" w:rsidR="00B2465B" w:rsidRPr="001A32FF" w:rsidRDefault="00B2465B" w:rsidP="00E226BC">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1AA5A1EB" w14:textId="11093401" w:rsidR="007B139D" w:rsidRPr="001A32FF" w:rsidRDefault="00B2465B" w:rsidP="007B139D">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080ECD92" w14:textId="77777777" w:rsidTr="008D71F8">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6BCF3AC7" w14:textId="4C7C6E01" w:rsidR="007B139D" w:rsidRPr="001A32FF" w:rsidRDefault="00B2465B" w:rsidP="007B139D">
            <w:pPr>
              <w:spacing w:after="0" w:line="240" w:lineRule="auto"/>
              <w:jc w:val="both"/>
              <w:rPr>
                <w:rFonts w:ascii="Times New Roman" w:eastAsia="Times New Roman" w:hAnsi="Times New Roman" w:cs="Times New Roman"/>
                <w:b/>
                <w:sz w:val="22"/>
                <w:szCs w:val="22"/>
                <w:lang w:val="en-GB" w:eastAsia="en-US"/>
              </w:rPr>
            </w:pPr>
            <w:r w:rsidRPr="001A32FF">
              <w:rPr>
                <w:rFonts w:ascii="Times New Roman" w:eastAsia="Times New Roman" w:hAnsi="Times New Roman" w:cs="Times New Roman"/>
                <w:b/>
                <w:sz w:val="22"/>
                <w:szCs w:val="22"/>
                <w:lang w:val="en-GB" w:eastAsia="en-US"/>
              </w:rPr>
              <w:t>Spreading mechanism</w:t>
            </w:r>
          </w:p>
        </w:tc>
      </w:tr>
      <w:tr w:rsidR="007B139D" w:rsidRPr="001A32FF" w14:paraId="22821C4B"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3AF11575" w14:textId="3A9128BB" w:rsidR="007B139D" w:rsidRPr="001A32FF" w:rsidRDefault="007B139D" w:rsidP="007B139D">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sz w:val="22"/>
                <w:szCs w:val="22"/>
                <w:lang w:val="en-GB" w:eastAsia="en-US"/>
              </w:rPr>
              <w:t xml:space="preserve">  2.</w:t>
            </w:r>
            <w:r w:rsidR="00877410" w:rsidRPr="001A32FF">
              <w:rPr>
                <w:rFonts w:ascii="Times New Roman" w:eastAsia="Times New Roman" w:hAnsi="Times New Roman" w:cs="Times New Roman"/>
                <w:sz w:val="22"/>
                <w:szCs w:val="22"/>
                <w:lang w:val="en-GB" w:eastAsia="en-US"/>
              </w:rPr>
              <w:t>2</w:t>
            </w:r>
            <w:r w:rsidR="0048218C" w:rsidRPr="001A32FF">
              <w:rPr>
                <w:rFonts w:ascii="Times New Roman" w:eastAsia="Times New Roman" w:hAnsi="Times New Roman" w:cs="Times New Roman"/>
                <w:sz w:val="22"/>
                <w:szCs w:val="22"/>
                <w:lang w:val="en-GB" w:eastAsia="en-US"/>
              </w:rPr>
              <w:t>6</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DD104EA" w14:textId="35951977" w:rsidR="007B139D" w:rsidRPr="001A32FF" w:rsidRDefault="00B2465B" w:rsidP="007B139D">
            <w:pPr>
              <w:spacing w:after="0" w:line="240" w:lineRule="auto"/>
              <w:jc w:val="both"/>
              <w:rPr>
                <w:rFonts w:ascii="Times New Roman" w:eastAsia="Times New Roman" w:hAnsi="Times New Roman" w:cs="Times New Roman"/>
                <w:sz w:val="22"/>
                <w:szCs w:val="22"/>
                <w:highlight w:val="yellow"/>
                <w:lang w:val="en-GB" w:eastAsia="en-US"/>
              </w:rPr>
            </w:pPr>
            <w:r w:rsidRPr="001A32FF">
              <w:rPr>
                <w:rFonts w:ascii="Times New Roman" w:eastAsia="Times New Roman" w:hAnsi="Times New Roman" w:cs="Times New Roman"/>
                <w:sz w:val="22"/>
                <w:szCs w:val="22"/>
                <w:lang w:val="en-GB" w:eastAsia="en-US"/>
              </w:rPr>
              <w:t>Spreading materials and brine mixing system.</w:t>
            </w:r>
          </w:p>
        </w:tc>
        <w:tc>
          <w:tcPr>
            <w:tcW w:w="3997" w:type="dxa"/>
            <w:tcBorders>
              <w:top w:val="single" w:sz="4" w:space="0" w:color="auto"/>
              <w:left w:val="single" w:sz="4" w:space="0" w:color="auto"/>
              <w:bottom w:val="single" w:sz="4" w:space="0" w:color="auto"/>
              <w:right w:val="single" w:sz="4" w:space="0" w:color="auto"/>
            </w:tcBorders>
            <w:vAlign w:val="center"/>
            <w:hideMark/>
          </w:tcPr>
          <w:p w14:paraId="66B675EC" w14:textId="2F9E2AAC" w:rsidR="007B139D" w:rsidRPr="001A32FF" w:rsidRDefault="00B2465B"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Ensures mixing of the spreading material and brine and delivery of the mixture onto the spreading plate, or mixing of salt and </w:t>
            </w:r>
            <w:r w:rsidR="006B18B2" w:rsidRPr="001A32FF">
              <w:rPr>
                <w:rFonts w:ascii="Times New Roman" w:eastAsia="Times New Roman" w:hAnsi="Times New Roman" w:cs="Times New Roman"/>
                <w:sz w:val="22"/>
                <w:szCs w:val="22"/>
                <w:lang w:val="en-GB" w:eastAsia="en-US"/>
              </w:rPr>
              <w:t>brine</w:t>
            </w:r>
            <w:r w:rsidRPr="001A32FF">
              <w:rPr>
                <w:rFonts w:ascii="Times New Roman" w:eastAsia="Times New Roman" w:hAnsi="Times New Roman" w:cs="Times New Roman"/>
                <w:sz w:val="22"/>
                <w:szCs w:val="22"/>
                <w:lang w:val="en-GB" w:eastAsia="en-US"/>
              </w:rPr>
              <w:t xml:space="preserve"> directly on the spreading plate.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F16045" w14:textId="7D61527B" w:rsidR="00BA7A0F" w:rsidRPr="001A32FF" w:rsidRDefault="00BA7A0F" w:rsidP="00D431EE">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4CA9A094" w14:textId="3C07414F" w:rsidR="007B139D" w:rsidRPr="001A32FF" w:rsidRDefault="00BA7A0F"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469EFDDF"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748435F8" w14:textId="05596E3D"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w:t>
            </w:r>
            <w:r w:rsidR="0002500E" w:rsidRPr="001A32FF">
              <w:rPr>
                <w:rFonts w:ascii="Times New Roman" w:eastAsia="Times New Roman" w:hAnsi="Times New Roman" w:cs="Times New Roman"/>
                <w:sz w:val="22"/>
                <w:szCs w:val="22"/>
                <w:lang w:val="en-GB" w:eastAsia="en-US"/>
              </w:rPr>
              <w:t>2</w:t>
            </w:r>
            <w:r w:rsidR="0048218C" w:rsidRPr="001A32FF">
              <w:rPr>
                <w:rFonts w:ascii="Times New Roman" w:eastAsia="Times New Roman" w:hAnsi="Times New Roman" w:cs="Times New Roman"/>
                <w:sz w:val="22"/>
                <w:szCs w:val="22"/>
                <w:lang w:val="en-GB" w:eastAsia="en-US"/>
              </w:rPr>
              <w:t>7</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tcPr>
          <w:p w14:paraId="5B853F84" w14:textId="77777777" w:rsidR="00BA7A0F" w:rsidRPr="001A32FF" w:rsidRDefault="00BA7A0F" w:rsidP="000A2FE7">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Salt moistening and spreading mechanism </w:t>
            </w:r>
          </w:p>
          <w:p w14:paraId="107C145C" w14:textId="77777777"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p>
        </w:tc>
        <w:tc>
          <w:tcPr>
            <w:tcW w:w="3997" w:type="dxa"/>
            <w:tcBorders>
              <w:top w:val="single" w:sz="4" w:space="0" w:color="auto"/>
              <w:left w:val="single" w:sz="4" w:space="0" w:color="auto"/>
              <w:bottom w:val="single" w:sz="4" w:space="0" w:color="auto"/>
              <w:right w:val="single" w:sz="4" w:space="0" w:color="auto"/>
            </w:tcBorders>
            <w:vAlign w:val="center"/>
            <w:hideMark/>
          </w:tcPr>
          <w:p w14:paraId="5A18708D" w14:textId="5A6C6C44" w:rsidR="00BA7A0F" w:rsidRPr="001A32FF" w:rsidRDefault="00BA7A0F" w:rsidP="00734387">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Variable length arm/gutter and plate with hydraulic drive, can be lifted up and locked in transport position.</w:t>
            </w:r>
          </w:p>
          <w:p w14:paraId="5B601DF9" w14:textId="76A2B0FA" w:rsidR="007B139D" w:rsidRPr="001A32FF" w:rsidRDefault="00BA7A0F"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Air shock absorbers or an equivalent solution provided and installed by the manufacturer to facilitate lifting the mechanism into the transport position.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536B0B" w14:textId="25EC616A" w:rsidR="00BA7A0F" w:rsidRPr="001A32FF" w:rsidRDefault="00BA7A0F" w:rsidP="00613809">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491F08BC" w14:textId="233E3E65" w:rsidR="007B139D" w:rsidRPr="001A32FF" w:rsidRDefault="00BA7A0F"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69A289FD"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5C7E2B3A" w14:textId="7CDBA754"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w:t>
            </w:r>
            <w:r w:rsidR="0002500E" w:rsidRPr="001A32FF">
              <w:rPr>
                <w:rFonts w:ascii="Times New Roman" w:eastAsia="Times New Roman" w:hAnsi="Times New Roman" w:cs="Times New Roman"/>
                <w:sz w:val="22"/>
                <w:szCs w:val="22"/>
                <w:lang w:val="en-GB" w:eastAsia="en-US"/>
              </w:rPr>
              <w:t>2</w:t>
            </w:r>
            <w:r w:rsidR="0048218C" w:rsidRPr="001A32FF">
              <w:rPr>
                <w:rFonts w:ascii="Times New Roman" w:eastAsia="Times New Roman" w:hAnsi="Times New Roman" w:cs="Times New Roman"/>
                <w:sz w:val="22"/>
                <w:szCs w:val="22"/>
                <w:lang w:val="en-GB" w:eastAsia="en-US"/>
              </w:rPr>
              <w:t>8</w:t>
            </w:r>
            <w:r w:rsidRPr="001A32FF">
              <w:rPr>
                <w:rFonts w:ascii="Times New Roman" w:eastAsia="Times New Roman" w:hAnsi="Times New Roman" w:cs="Times New Roman"/>
                <w:sz w:val="22"/>
                <w:szCs w:val="22"/>
                <w:lang w:val="en-GB" w:eastAsia="en-US"/>
              </w:rPr>
              <w:t>.</w:t>
            </w:r>
          </w:p>
        </w:tc>
        <w:tc>
          <w:tcPr>
            <w:tcW w:w="2551" w:type="dxa"/>
            <w:vAlign w:val="center"/>
            <w:hideMark/>
          </w:tcPr>
          <w:p w14:paraId="6F4D3A64" w14:textId="70263C9C" w:rsidR="007B139D" w:rsidRPr="001A32FF" w:rsidRDefault="00BA7A0F"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rPr>
              <w:t>Spreading disc (plate)</w:t>
            </w:r>
          </w:p>
        </w:tc>
        <w:tc>
          <w:tcPr>
            <w:tcW w:w="3997" w:type="dxa"/>
            <w:vAlign w:val="center"/>
            <w:hideMark/>
          </w:tcPr>
          <w:p w14:paraId="3C7B797B" w14:textId="58076E11" w:rsidR="00BA7A0F" w:rsidRPr="001A32FF" w:rsidRDefault="00BA7A0F" w:rsidP="00861D57">
            <w:pPr>
              <w:spacing w:after="0" w:line="240" w:lineRule="auto"/>
              <w:jc w:val="both"/>
              <w:rPr>
                <w:rFonts w:ascii="Times New Roman" w:eastAsia="Times New Roman" w:hAnsi="Times New Roman" w:cs="Times New Roman"/>
                <w:sz w:val="22"/>
                <w:szCs w:val="22"/>
                <w:lang w:val="en-GB"/>
              </w:rPr>
            </w:pPr>
            <w:r w:rsidRPr="001A32FF">
              <w:rPr>
                <w:rFonts w:ascii="Times New Roman" w:eastAsia="Times New Roman" w:hAnsi="Times New Roman" w:cs="Times New Roman"/>
                <w:sz w:val="22"/>
                <w:szCs w:val="22"/>
                <w:lang w:val="en-GB"/>
              </w:rPr>
              <w:t xml:space="preserve">Diameter not less than </w:t>
            </w:r>
            <w:r w:rsidR="00D65677" w:rsidRPr="001A32FF">
              <w:rPr>
                <w:rFonts w:ascii="Times New Roman" w:eastAsia="Times New Roman" w:hAnsi="Times New Roman" w:cs="Times New Roman"/>
                <w:sz w:val="22"/>
                <w:szCs w:val="22"/>
                <w:lang w:val="en-GB"/>
              </w:rPr>
              <w:t>5</w:t>
            </w:r>
            <w:r w:rsidRPr="001A32FF">
              <w:rPr>
                <w:rFonts w:ascii="Times New Roman" w:eastAsia="Times New Roman" w:hAnsi="Times New Roman" w:cs="Times New Roman"/>
                <w:sz w:val="22"/>
                <w:szCs w:val="22"/>
                <w:lang w:val="en-GB"/>
              </w:rPr>
              <w:t xml:space="preserve">00 mm. </w:t>
            </w:r>
          </w:p>
          <w:p w14:paraId="67F02ACA" w14:textId="77777777" w:rsidR="00BA7A0F" w:rsidRPr="001A32FF" w:rsidRDefault="00BA7A0F" w:rsidP="00861D57">
            <w:pPr>
              <w:spacing w:after="0" w:line="240" w:lineRule="auto"/>
              <w:jc w:val="both"/>
              <w:rPr>
                <w:rFonts w:ascii="Times New Roman" w:eastAsia="Times New Roman" w:hAnsi="Times New Roman" w:cs="Times New Roman"/>
                <w:sz w:val="22"/>
                <w:szCs w:val="22"/>
                <w:lang w:val="en-GB"/>
              </w:rPr>
            </w:pPr>
            <w:r w:rsidRPr="001A32FF">
              <w:rPr>
                <w:rFonts w:ascii="Times New Roman" w:eastAsia="Times New Roman" w:hAnsi="Times New Roman" w:cs="Times New Roman"/>
                <w:sz w:val="22"/>
                <w:szCs w:val="22"/>
                <w:lang w:val="en-GB"/>
              </w:rPr>
              <w:t>The height of the disc above the road surface is adjusted mechanically (manually) in increments of at least 100 mm.</w:t>
            </w:r>
          </w:p>
          <w:p w14:paraId="27C5837F" w14:textId="77777777" w:rsidR="00633084" w:rsidRPr="001A32FF" w:rsidRDefault="00BA7A0F" w:rsidP="007B139D">
            <w:pPr>
              <w:spacing w:after="0" w:line="240" w:lineRule="auto"/>
              <w:jc w:val="both"/>
              <w:rPr>
                <w:rFonts w:ascii="Times New Roman" w:eastAsia="Arial Unicode MS" w:hAnsi="Times New Roman" w:cs="Times New Roman"/>
                <w:sz w:val="20"/>
                <w:szCs w:val="20"/>
                <w:highlight w:val="lightGray"/>
                <w:shd w:val="clear" w:color="auto" w:fill="FFFFFF"/>
                <w:vertAlign w:val="subscript"/>
                <w:lang w:val="en-GB" w:eastAsia="zh-CN"/>
              </w:rPr>
            </w:pPr>
            <w:r w:rsidRPr="001A32FF">
              <w:rPr>
                <w:rFonts w:ascii="Times New Roman" w:eastAsia="Times New Roman" w:hAnsi="Times New Roman" w:cs="Times New Roman"/>
                <w:sz w:val="22"/>
                <w:szCs w:val="22"/>
                <w:lang w:val="en-GB"/>
              </w:rPr>
              <w:t>The spreading disc must ensure even spreading at speeds of at least 55 km/h. The spreading disc and the working area lighting system consist of 1 LED lamp.</w:t>
            </w:r>
            <w:r w:rsidRPr="001A32FF">
              <w:rPr>
                <w:rFonts w:ascii="Times New Roman" w:eastAsia="Times New Roman" w:hAnsi="Times New Roman" w:cs="Times New Roman"/>
                <w:sz w:val="22"/>
                <w:szCs w:val="22"/>
                <w:lang w:val="en-GB"/>
              </w:rPr>
              <w:br/>
            </w:r>
            <w:r w:rsidRPr="001A32FF">
              <w:rPr>
                <w:rFonts w:ascii="Times New Roman" w:eastAsia="Times New Roman" w:hAnsi="Times New Roman" w:cs="Times New Roman"/>
                <w:sz w:val="22"/>
                <w:szCs w:val="22"/>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19</w:t>
            </w:r>
          </w:p>
          <w:p w14:paraId="47B579E9" w14:textId="69ACDDCA" w:rsidR="007B139D" w:rsidRPr="001A32FF" w:rsidRDefault="00BA7A0F"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highlight w:val="lightGray"/>
                <w:lang w:val="en-GB"/>
              </w:rPr>
              <w:lastRenderedPageBreak/>
              <w:t>The work area lighting system consists of at least 2 LED lights.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EF7718" w14:textId="7FEBD921" w:rsidR="00BA7A0F" w:rsidRPr="001A32FF" w:rsidRDefault="00BA7A0F" w:rsidP="000D2E62">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lastRenderedPageBreak/>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32B8A65E" w14:textId="4D8B5E31" w:rsidR="00BA7A0F" w:rsidRPr="001A32FF" w:rsidRDefault="008A2CDC" w:rsidP="000D2E62">
            <w:pPr>
              <w:widowControl w:val="0"/>
              <w:suppressAutoHyphens/>
              <w:autoSpaceDE w:val="0"/>
              <w:autoSpaceDN w:val="0"/>
              <w:spacing w:after="0" w:line="240" w:lineRule="auto"/>
              <w:jc w:val="both"/>
              <w:textAlignment w:val="baseline"/>
              <w:rPr>
                <w:rFonts w:ascii="Times New Roman" w:eastAsia="Times New Roman" w:hAnsi="Times New Roman" w:cs="Times New Roman"/>
                <w:i/>
                <w:iCs/>
                <w:sz w:val="22"/>
                <w:szCs w:val="22"/>
                <w:lang w:val="en-GB" w:eastAsia="ar-SA"/>
              </w:rPr>
            </w:pPr>
            <w:r w:rsidRPr="001A32FF">
              <w:rPr>
                <w:rFonts w:ascii="Times New Roman" w:eastAsia="Times New Roman" w:hAnsi="Times New Roman" w:cs="Times New Roman"/>
                <w:b/>
                <w:bCs/>
                <w:i/>
                <w:iCs/>
                <w:sz w:val="22"/>
                <w:szCs w:val="22"/>
                <w:lang w:val="en-GB" w:eastAsia="ar-SA"/>
              </w:rPr>
              <w:t>Proposed parameter</w:t>
            </w:r>
            <w:r w:rsidR="00BA7A0F" w:rsidRPr="001A32FF">
              <w:rPr>
                <w:rFonts w:ascii="Times New Roman" w:eastAsia="Times New Roman" w:hAnsi="Times New Roman" w:cs="Times New Roman"/>
                <w:i/>
                <w:iCs/>
                <w:sz w:val="22"/>
                <w:szCs w:val="22"/>
                <w:lang w:val="en-GB" w:eastAsia="ar-SA"/>
              </w:rPr>
              <w:t xml:space="preserve"> -    </w:t>
            </w:r>
            <w:r w:rsidR="00BA7A0F" w:rsidRPr="001A32FF">
              <w:rPr>
                <w:rFonts w:ascii="Times New Roman" w:eastAsia="Times New Roman" w:hAnsi="Times New Roman" w:cs="Times New Roman"/>
                <w:i/>
                <w:iCs/>
                <w:sz w:val="22"/>
                <w:szCs w:val="22"/>
                <w:shd w:val="clear" w:color="auto" w:fill="C0C0C0"/>
                <w:lang w:val="en-GB" w:eastAsia="ar-SA"/>
              </w:rPr>
              <w:t>____</w:t>
            </w:r>
            <w:r w:rsidR="00BA7A0F" w:rsidRPr="001A32FF">
              <w:rPr>
                <w:rFonts w:ascii="Times New Roman" w:eastAsia="Times New Roman" w:hAnsi="Times New Roman" w:cs="Times New Roman"/>
                <w:i/>
                <w:iCs/>
                <w:sz w:val="22"/>
                <w:szCs w:val="22"/>
                <w:lang w:val="en-GB" w:eastAsia="ar-SA"/>
              </w:rPr>
              <w:t xml:space="preserve"> mm. (Plate diameter)</w:t>
            </w:r>
          </w:p>
          <w:p w14:paraId="70D32509" w14:textId="5AD03206" w:rsidR="00BA7A0F" w:rsidRPr="001A32FF" w:rsidRDefault="008A2CDC" w:rsidP="000D2E62">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val="en-GB" w:eastAsia="en-US"/>
              </w:rPr>
            </w:pPr>
            <w:r w:rsidRPr="001A32FF">
              <w:rPr>
                <w:rFonts w:ascii="Times New Roman" w:eastAsia="Times New Roman" w:hAnsi="Times New Roman" w:cs="Times New Roman"/>
                <w:b/>
                <w:bCs/>
                <w:i/>
                <w:iCs/>
                <w:sz w:val="22"/>
                <w:szCs w:val="22"/>
                <w:lang w:val="en-GB" w:eastAsia="ar-SA"/>
              </w:rPr>
              <w:t>Proposed parameter</w:t>
            </w:r>
            <w:r w:rsidR="00BA7A0F" w:rsidRPr="001A32FF">
              <w:rPr>
                <w:rFonts w:ascii="Times New Roman" w:eastAsia="Times New Roman" w:hAnsi="Times New Roman" w:cs="Times New Roman"/>
                <w:i/>
                <w:iCs/>
                <w:sz w:val="22"/>
                <w:szCs w:val="22"/>
                <w:lang w:val="en-GB" w:eastAsia="ar-SA"/>
              </w:rPr>
              <w:t xml:space="preserve"> -    </w:t>
            </w:r>
            <w:r w:rsidR="00BA7A0F" w:rsidRPr="001A32FF">
              <w:rPr>
                <w:rFonts w:ascii="Times New Roman" w:eastAsia="Times New Roman" w:hAnsi="Times New Roman" w:cs="Times New Roman"/>
                <w:i/>
                <w:iCs/>
                <w:sz w:val="22"/>
                <w:szCs w:val="22"/>
                <w:shd w:val="clear" w:color="auto" w:fill="C0C0C0"/>
                <w:lang w:val="en-GB" w:eastAsia="ar-SA"/>
              </w:rPr>
              <w:t>____</w:t>
            </w:r>
            <w:r w:rsidR="00BA7A0F" w:rsidRPr="001A32FF">
              <w:rPr>
                <w:rFonts w:ascii="Times New Roman" w:eastAsia="Times New Roman" w:hAnsi="Times New Roman" w:cs="Times New Roman"/>
                <w:i/>
                <w:iCs/>
                <w:sz w:val="22"/>
                <w:szCs w:val="22"/>
                <w:lang w:val="en-GB" w:eastAsia="ar-SA"/>
              </w:rPr>
              <w:t xml:space="preserve"> km/h.</w:t>
            </w:r>
          </w:p>
          <w:p w14:paraId="6F40AFA5" w14:textId="4AEA881B" w:rsidR="00BA7A0F" w:rsidRPr="001A32FF" w:rsidRDefault="008A2CDC" w:rsidP="000D2E62">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val="en-GB" w:eastAsia="en-US"/>
              </w:rPr>
            </w:pPr>
            <w:r w:rsidRPr="001A32FF">
              <w:rPr>
                <w:rFonts w:ascii="Times New Roman" w:eastAsia="Times New Roman" w:hAnsi="Times New Roman" w:cs="Times New Roman"/>
                <w:b/>
                <w:bCs/>
                <w:i/>
                <w:iCs/>
                <w:sz w:val="22"/>
                <w:szCs w:val="22"/>
                <w:lang w:val="en-GB" w:eastAsia="ar-SA"/>
              </w:rPr>
              <w:t>Proposed parameter</w:t>
            </w:r>
            <w:r w:rsidR="00BA7A0F" w:rsidRPr="001A32FF">
              <w:rPr>
                <w:rFonts w:ascii="Times New Roman" w:eastAsia="Times New Roman" w:hAnsi="Times New Roman" w:cs="Times New Roman"/>
                <w:i/>
                <w:iCs/>
                <w:sz w:val="22"/>
                <w:szCs w:val="22"/>
                <w:lang w:val="en-GB" w:eastAsia="ar-SA"/>
              </w:rPr>
              <w:t xml:space="preserve"> -    </w:t>
            </w:r>
            <w:r w:rsidR="00BA7A0F" w:rsidRPr="001A32FF">
              <w:rPr>
                <w:rFonts w:ascii="Times New Roman" w:eastAsia="Times New Roman" w:hAnsi="Times New Roman" w:cs="Times New Roman"/>
                <w:i/>
                <w:iCs/>
                <w:sz w:val="22"/>
                <w:szCs w:val="22"/>
                <w:shd w:val="clear" w:color="auto" w:fill="C0C0C0"/>
                <w:lang w:val="en-GB" w:eastAsia="ar-SA"/>
              </w:rPr>
              <w:t>____</w:t>
            </w:r>
            <w:r w:rsidR="00BA7A0F" w:rsidRPr="001A32FF">
              <w:rPr>
                <w:rFonts w:ascii="Times New Roman" w:eastAsia="Times New Roman" w:hAnsi="Times New Roman" w:cs="Times New Roman"/>
                <w:i/>
                <w:iCs/>
                <w:sz w:val="22"/>
                <w:szCs w:val="22"/>
                <w:lang w:val="en-GB" w:eastAsia="ar-SA"/>
              </w:rPr>
              <w:t xml:space="preserve"> (number of LED lights).</w:t>
            </w:r>
          </w:p>
          <w:p w14:paraId="1F9F4401" w14:textId="77777777" w:rsidR="00BA7A0F" w:rsidRPr="001A32FF" w:rsidRDefault="00BA7A0F" w:rsidP="000D2E62">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val="en-GB" w:eastAsia="en-US"/>
              </w:rPr>
            </w:pPr>
          </w:p>
          <w:p w14:paraId="7822C9BF" w14:textId="3C00A5F7" w:rsidR="007B139D" w:rsidRPr="001A32FF" w:rsidRDefault="00BA7A0F" w:rsidP="007B139D">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4B1C5429"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1B949471" w14:textId="653DE6D2"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lastRenderedPageBreak/>
              <w:t xml:space="preserve">  2.</w:t>
            </w:r>
            <w:r w:rsidR="0048218C" w:rsidRPr="001A32FF">
              <w:rPr>
                <w:rFonts w:ascii="Times New Roman" w:eastAsia="Times New Roman" w:hAnsi="Times New Roman" w:cs="Times New Roman"/>
                <w:sz w:val="22"/>
                <w:szCs w:val="22"/>
                <w:lang w:val="en-GB" w:eastAsia="en-US"/>
              </w:rPr>
              <w:t>29</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E0F6B40" w14:textId="7EA94152" w:rsidR="007B139D" w:rsidRPr="001A32FF" w:rsidRDefault="00BA7A0F"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Spreading disc hydraulic motor </w:t>
            </w:r>
          </w:p>
        </w:tc>
        <w:tc>
          <w:tcPr>
            <w:tcW w:w="3997" w:type="dxa"/>
            <w:tcBorders>
              <w:top w:val="single" w:sz="4" w:space="0" w:color="auto"/>
              <w:left w:val="single" w:sz="4" w:space="0" w:color="auto"/>
              <w:bottom w:val="single" w:sz="4" w:space="0" w:color="auto"/>
              <w:right w:val="single" w:sz="4" w:space="0" w:color="auto"/>
            </w:tcBorders>
            <w:vAlign w:val="center"/>
            <w:hideMark/>
          </w:tcPr>
          <w:p w14:paraId="20923292" w14:textId="05BAA6AE" w:rsidR="007B139D" w:rsidRPr="001A32FF" w:rsidRDefault="00BA7A0F"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Protected from direct exposure to salt.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34F253" w14:textId="745A3316" w:rsidR="00BA7A0F" w:rsidRPr="001A32FF" w:rsidRDefault="00BA7A0F" w:rsidP="008B025F">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4C97CD50" w14:textId="77777777" w:rsidR="007B139D" w:rsidRPr="001A32FF" w:rsidRDefault="00BA7A0F" w:rsidP="007B139D">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p w14:paraId="69A07102" w14:textId="3A4140A8" w:rsidR="00BA7A0F" w:rsidRPr="001A32FF" w:rsidRDefault="00BA7A0F" w:rsidP="007B139D">
            <w:pPr>
              <w:spacing w:after="0" w:line="240" w:lineRule="auto"/>
              <w:jc w:val="both"/>
              <w:rPr>
                <w:rFonts w:ascii="Times New Roman" w:eastAsia="Times New Roman" w:hAnsi="Times New Roman" w:cs="Times New Roman"/>
                <w:sz w:val="22"/>
                <w:szCs w:val="22"/>
                <w:lang w:val="en-GB" w:eastAsia="en-US"/>
              </w:rPr>
            </w:pPr>
          </w:p>
        </w:tc>
      </w:tr>
      <w:tr w:rsidR="007B139D" w:rsidRPr="001A32FF" w14:paraId="66116498"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18D57B18" w14:textId="5B4BA64D"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2.3</w:t>
            </w:r>
            <w:r w:rsidR="0048218C" w:rsidRPr="001A32FF">
              <w:rPr>
                <w:rFonts w:ascii="Times New Roman" w:eastAsia="Times New Roman" w:hAnsi="Times New Roman" w:cs="Times New Roman"/>
                <w:sz w:val="22"/>
                <w:szCs w:val="22"/>
                <w:lang w:val="en-GB" w:eastAsia="en-US"/>
              </w:rPr>
              <w:t>0</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0E00529" w14:textId="3BA541BA" w:rsidR="007B139D" w:rsidRPr="001A32FF" w:rsidRDefault="00BA7A0F"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Salt spreader sensor</w:t>
            </w:r>
          </w:p>
        </w:tc>
        <w:tc>
          <w:tcPr>
            <w:tcW w:w="3997" w:type="dxa"/>
            <w:tcBorders>
              <w:top w:val="single" w:sz="4" w:space="0" w:color="auto"/>
              <w:left w:val="single" w:sz="4" w:space="0" w:color="auto"/>
              <w:bottom w:val="single" w:sz="4" w:space="0" w:color="auto"/>
              <w:right w:val="single" w:sz="4" w:space="0" w:color="auto"/>
            </w:tcBorders>
            <w:vAlign w:val="center"/>
            <w:hideMark/>
          </w:tcPr>
          <w:p w14:paraId="3D32CDA3" w14:textId="19C23121" w:rsidR="007B139D" w:rsidRPr="001A32FF" w:rsidRDefault="00BA7A0F"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It must be contactless and electronic.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95DA61" w14:textId="1542C46B" w:rsidR="00BA7A0F" w:rsidRPr="001A32FF" w:rsidRDefault="00BA7A0F" w:rsidP="007229BE">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7FA7DE8B" w14:textId="2AE7AF74" w:rsidR="007B139D" w:rsidRPr="001A32FF" w:rsidRDefault="00BA7A0F"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2D9EF1AD"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20BE28A4" w14:textId="77258245"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2.3</w:t>
            </w:r>
            <w:r w:rsidR="0048218C" w:rsidRPr="001A32FF">
              <w:rPr>
                <w:rFonts w:ascii="Times New Roman" w:eastAsia="Times New Roman" w:hAnsi="Times New Roman" w:cs="Times New Roman"/>
                <w:sz w:val="22"/>
                <w:szCs w:val="22"/>
                <w:lang w:val="en-GB" w:eastAsia="en-US"/>
              </w:rPr>
              <w:t>1</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A29E5D5" w14:textId="183AD21A" w:rsidR="007B139D" w:rsidRPr="001A32FF" w:rsidRDefault="007E3649"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Adjustable amount of material spread per m² </w:t>
            </w:r>
          </w:p>
        </w:tc>
        <w:tc>
          <w:tcPr>
            <w:tcW w:w="3997" w:type="dxa"/>
            <w:tcBorders>
              <w:top w:val="single" w:sz="4" w:space="0" w:color="auto"/>
              <w:left w:val="single" w:sz="4" w:space="0" w:color="auto"/>
              <w:bottom w:val="single" w:sz="4" w:space="0" w:color="auto"/>
              <w:right w:val="single" w:sz="4" w:space="0" w:color="auto"/>
            </w:tcBorders>
            <w:vAlign w:val="center"/>
            <w:hideMark/>
          </w:tcPr>
          <w:p w14:paraId="2F8B1B28" w14:textId="6711315E" w:rsidR="007E3649" w:rsidRPr="001A32FF" w:rsidRDefault="007E3649" w:rsidP="003038B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Salt – within the range of 5-40 g/m², in increments of no more than 5 g/m².</w:t>
            </w:r>
          </w:p>
          <w:p w14:paraId="139533A1" w14:textId="069D995D" w:rsidR="007B139D" w:rsidRPr="001A32FF" w:rsidRDefault="007E3649"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Spread sifted sand and gravel within the range of 20-300 g/m², with a maximum "step" of 10 g/m².</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32AC7B" w14:textId="6E9D7840" w:rsidR="007E3649" w:rsidRPr="001A32FF" w:rsidRDefault="007E3649" w:rsidP="00F7592D">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3B0FAFD8" w14:textId="65E755ED" w:rsidR="007E3649" w:rsidRPr="001A32FF" w:rsidRDefault="008A2CDC" w:rsidP="00F7592D">
            <w:pPr>
              <w:spacing w:after="0" w:line="240" w:lineRule="auto"/>
              <w:jc w:val="both"/>
              <w:rPr>
                <w:rFonts w:ascii="Times New Roman" w:eastAsia="Times New Roman" w:hAnsi="Times New Roman" w:cs="Times New Roman"/>
                <w:i/>
                <w:iCs/>
                <w:sz w:val="22"/>
                <w:szCs w:val="22"/>
                <w:lang w:val="en-GB" w:eastAsia="ar-SA"/>
              </w:rPr>
            </w:pPr>
            <w:r w:rsidRPr="001A32FF">
              <w:rPr>
                <w:rFonts w:ascii="Times New Roman" w:eastAsia="Times New Roman" w:hAnsi="Times New Roman" w:cs="Times New Roman"/>
                <w:b/>
                <w:bCs/>
                <w:i/>
                <w:iCs/>
                <w:sz w:val="22"/>
                <w:szCs w:val="22"/>
                <w:lang w:val="en-GB" w:eastAsia="ar-SA"/>
              </w:rPr>
              <w:t>Proposed parameter</w:t>
            </w:r>
            <w:r w:rsidR="007E3649" w:rsidRPr="001A32FF">
              <w:rPr>
                <w:rFonts w:ascii="Times New Roman" w:eastAsia="Times New Roman" w:hAnsi="Times New Roman" w:cs="Times New Roman"/>
                <w:b/>
                <w:bCs/>
                <w:i/>
                <w:iCs/>
                <w:sz w:val="22"/>
                <w:szCs w:val="22"/>
                <w:lang w:val="en-GB" w:eastAsia="ar-SA"/>
              </w:rPr>
              <w:t>:</w:t>
            </w:r>
          </w:p>
          <w:p w14:paraId="63D9BE0B" w14:textId="77777777" w:rsidR="007E3649" w:rsidRPr="001A32FF" w:rsidRDefault="007E3649" w:rsidP="00F7592D">
            <w:pPr>
              <w:spacing w:after="0" w:line="240" w:lineRule="auto"/>
              <w:jc w:val="both"/>
              <w:rPr>
                <w:rFonts w:ascii="Times New Roman" w:eastAsia="Times New Roman" w:hAnsi="Times New Roman" w:cs="Times New Roman"/>
                <w:i/>
                <w:iCs/>
                <w:sz w:val="22"/>
                <w:szCs w:val="22"/>
                <w:lang w:val="en-GB" w:eastAsia="ar-SA"/>
              </w:rPr>
            </w:pPr>
            <w:r w:rsidRPr="001A32FF">
              <w:rPr>
                <w:rFonts w:ascii="Times New Roman" w:eastAsia="Times New Roman" w:hAnsi="Times New Roman" w:cs="Times New Roman"/>
                <w:sz w:val="22"/>
                <w:szCs w:val="22"/>
                <w:lang w:val="en-GB" w:eastAsia="en-US"/>
              </w:rPr>
              <w:t xml:space="preserve">Salt </w:t>
            </w:r>
            <w:r w:rsidRPr="001A32FF">
              <w:rPr>
                <w:rFonts w:ascii="Times New Roman" w:eastAsia="Times New Roman" w:hAnsi="Times New Roman" w:cs="Times New Roman"/>
                <w:sz w:val="22"/>
                <w:szCs w:val="22"/>
                <w:highlight w:val="lightGray"/>
                <w:lang w:val="en-GB" w:eastAsia="en-US"/>
              </w:rPr>
              <w:t>_____</w:t>
            </w:r>
            <w:r w:rsidRPr="001A32FF">
              <w:rPr>
                <w:rFonts w:ascii="Times New Roman" w:eastAsia="Times New Roman" w:hAnsi="Times New Roman" w:cs="Times New Roman"/>
                <w:sz w:val="22"/>
                <w:szCs w:val="22"/>
                <w:lang w:val="en-GB" w:eastAsia="en-US"/>
              </w:rPr>
              <w:t xml:space="preserve"> g/m</w:t>
            </w:r>
            <w:r w:rsidRPr="001A32FF">
              <w:rPr>
                <w:rFonts w:ascii="Times New Roman" w:eastAsia="Times New Roman" w:hAnsi="Times New Roman" w:cs="Times New Roman"/>
                <w:sz w:val="22"/>
                <w:szCs w:val="22"/>
                <w:vertAlign w:val="superscript"/>
                <w:lang w:val="en-GB" w:eastAsia="en-US"/>
              </w:rPr>
              <w:t xml:space="preserve">2 </w:t>
            </w:r>
            <w:r w:rsidRPr="001A32FF">
              <w:rPr>
                <w:rFonts w:ascii="Times New Roman" w:eastAsia="Times New Roman" w:hAnsi="Times New Roman" w:cs="Times New Roman"/>
                <w:sz w:val="22"/>
                <w:szCs w:val="22"/>
                <w:lang w:val="en-GB" w:eastAsia="en-US"/>
              </w:rPr>
              <w:t xml:space="preserve">limits. </w:t>
            </w:r>
          </w:p>
          <w:p w14:paraId="335C9E43" w14:textId="77777777" w:rsidR="007E3649" w:rsidRPr="001A32FF" w:rsidRDefault="007E3649" w:rsidP="00F7592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Sifted gravel, sand, crushed stone - within the range of </w:t>
            </w:r>
            <w:r w:rsidRPr="001A32FF">
              <w:rPr>
                <w:rFonts w:ascii="Times New Roman" w:eastAsia="Times New Roman" w:hAnsi="Times New Roman" w:cs="Times New Roman"/>
                <w:sz w:val="22"/>
                <w:szCs w:val="22"/>
                <w:highlight w:val="lightGray"/>
                <w:lang w:val="en-GB" w:eastAsia="en-US"/>
              </w:rPr>
              <w:t>____</w:t>
            </w:r>
            <w:r w:rsidRPr="001A32FF">
              <w:rPr>
                <w:rFonts w:ascii="Times New Roman" w:eastAsia="Times New Roman" w:hAnsi="Times New Roman" w:cs="Times New Roman"/>
                <w:sz w:val="22"/>
                <w:szCs w:val="22"/>
                <w:lang w:val="en-GB" w:eastAsia="en-US"/>
              </w:rPr>
              <w:t xml:space="preserve"> g/m</w:t>
            </w:r>
            <w:r w:rsidRPr="001A32FF">
              <w:rPr>
                <w:rFonts w:ascii="Times New Roman" w:eastAsia="Times New Roman" w:hAnsi="Times New Roman" w:cs="Times New Roman"/>
                <w:sz w:val="22"/>
                <w:szCs w:val="22"/>
                <w:vertAlign w:val="superscript"/>
                <w:lang w:val="en-GB" w:eastAsia="en-US"/>
              </w:rPr>
              <w:t>2</w:t>
            </w:r>
            <w:r w:rsidRPr="001A32FF">
              <w:rPr>
                <w:rFonts w:ascii="Times New Roman" w:eastAsia="Times New Roman" w:hAnsi="Times New Roman" w:cs="Times New Roman"/>
                <w:sz w:val="22"/>
                <w:szCs w:val="22"/>
                <w:lang w:val="en-GB" w:eastAsia="en-US"/>
              </w:rPr>
              <w:t>.</w:t>
            </w:r>
          </w:p>
          <w:p w14:paraId="7481AB8B" w14:textId="03304A42" w:rsidR="007B139D" w:rsidRPr="001A32FF" w:rsidRDefault="007E3649"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110FD376"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45AA4F31" w14:textId="23BB11B5"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2.3</w:t>
            </w:r>
            <w:r w:rsidR="0048218C" w:rsidRPr="001A32FF">
              <w:rPr>
                <w:rFonts w:ascii="Times New Roman" w:eastAsia="Times New Roman" w:hAnsi="Times New Roman" w:cs="Times New Roman"/>
                <w:sz w:val="22"/>
                <w:szCs w:val="22"/>
                <w:lang w:val="en-GB" w:eastAsia="en-US"/>
              </w:rPr>
              <w:t>2</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ACE05F" w14:textId="38A9687B" w:rsidR="007B139D" w:rsidRPr="001A32FF" w:rsidRDefault="007E3649"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Adjustable spreading width of the material to be spread</w:t>
            </w:r>
            <w:r w:rsidR="007B139D" w:rsidRPr="001A32FF">
              <w:rPr>
                <w:rFonts w:ascii="Times New Roman" w:eastAsia="Times New Roman" w:hAnsi="Times New Roman" w:cs="Times New Roman"/>
                <w:sz w:val="22"/>
                <w:szCs w:val="22"/>
                <w:lang w:val="en-GB" w:eastAsia="en-US"/>
              </w:rPr>
              <w:t xml:space="preserve">. </w:t>
            </w:r>
          </w:p>
        </w:tc>
        <w:tc>
          <w:tcPr>
            <w:tcW w:w="3997" w:type="dxa"/>
            <w:tcBorders>
              <w:top w:val="single" w:sz="4" w:space="0" w:color="auto"/>
              <w:left w:val="single" w:sz="4" w:space="0" w:color="auto"/>
              <w:bottom w:val="single" w:sz="4" w:space="0" w:color="auto"/>
              <w:right w:val="single" w:sz="4" w:space="0" w:color="auto"/>
            </w:tcBorders>
            <w:vAlign w:val="center"/>
            <w:hideMark/>
          </w:tcPr>
          <w:p w14:paraId="5028609F" w14:textId="2846C46C" w:rsidR="007B139D" w:rsidRPr="001A32FF" w:rsidRDefault="007E3649" w:rsidP="007B139D">
            <w:pPr>
              <w:spacing w:after="0" w:line="240" w:lineRule="auto"/>
              <w:jc w:val="both"/>
              <w:rPr>
                <w:rFonts w:ascii="Times New Roman" w:eastAsia="Times New Roman" w:hAnsi="Times New Roman" w:cs="Times New Roman"/>
                <w:spacing w:val="-4"/>
                <w:sz w:val="22"/>
                <w:szCs w:val="22"/>
                <w:lang w:val="en-GB" w:eastAsia="en-US"/>
              </w:rPr>
            </w:pPr>
            <w:r w:rsidRPr="001A32FF">
              <w:rPr>
                <w:rFonts w:ascii="Times New Roman" w:eastAsia="Times New Roman" w:hAnsi="Times New Roman" w:cs="Times New Roman"/>
                <w:spacing w:val="-4"/>
                <w:sz w:val="22"/>
                <w:szCs w:val="22"/>
                <w:lang w:val="en-GB" w:eastAsia="en-US"/>
              </w:rPr>
              <w:t>From 3 m to at least 1</w:t>
            </w:r>
            <w:r w:rsidR="004741F9" w:rsidRPr="001A32FF">
              <w:rPr>
                <w:rFonts w:ascii="Times New Roman" w:eastAsia="Times New Roman" w:hAnsi="Times New Roman" w:cs="Times New Roman"/>
                <w:spacing w:val="-4"/>
                <w:sz w:val="22"/>
                <w:szCs w:val="22"/>
                <w:lang w:val="en-GB" w:eastAsia="en-US"/>
              </w:rPr>
              <w:t>1</w:t>
            </w:r>
            <w:r w:rsidRPr="001A32FF">
              <w:rPr>
                <w:rFonts w:ascii="Times New Roman" w:eastAsia="Times New Roman" w:hAnsi="Times New Roman" w:cs="Times New Roman"/>
                <w:spacing w:val="-4"/>
                <w:sz w:val="22"/>
                <w:szCs w:val="22"/>
                <w:lang w:val="en-GB" w:eastAsia="en-US"/>
              </w:rPr>
              <w:t xml:space="preserve"> m, at intervals of no more than 1.0 m, with asymmetrical (increasing or decreasing the width of one side of the spread without changing the width of the other side) adjustment of the spread material, set using the control </w:t>
            </w:r>
            <w:proofErr w:type="gramStart"/>
            <w:r w:rsidRPr="001A32FF">
              <w:rPr>
                <w:rFonts w:ascii="Times New Roman" w:eastAsia="Times New Roman" w:hAnsi="Times New Roman" w:cs="Times New Roman"/>
                <w:spacing w:val="-4"/>
                <w:sz w:val="22"/>
                <w:szCs w:val="22"/>
                <w:lang w:val="en-GB" w:eastAsia="en-US"/>
              </w:rPr>
              <w:t>panel.</w:t>
            </w:r>
            <w:r w:rsidR="007B139D" w:rsidRPr="001A32FF">
              <w:rPr>
                <w:rFonts w:ascii="Times New Roman" w:eastAsia="Times New Roman" w:hAnsi="Times New Roman" w:cs="Times New Roman"/>
                <w:spacing w:val="-4"/>
                <w:sz w:val="22"/>
                <w:szCs w:val="22"/>
                <w:lang w:val="en-GB" w:eastAsia="en-US"/>
              </w:rPr>
              <w:t>.</w:t>
            </w:r>
            <w:proofErr w:type="gramEnd"/>
          </w:p>
        </w:tc>
        <w:tc>
          <w:tcPr>
            <w:tcW w:w="2268" w:type="dxa"/>
            <w:tcBorders>
              <w:top w:val="single" w:sz="4" w:space="0" w:color="auto"/>
              <w:left w:val="single" w:sz="4" w:space="0" w:color="auto"/>
              <w:bottom w:val="single" w:sz="4" w:space="0" w:color="auto"/>
              <w:right w:val="single" w:sz="4" w:space="0" w:color="auto"/>
            </w:tcBorders>
            <w:vAlign w:val="center"/>
            <w:hideMark/>
          </w:tcPr>
          <w:p w14:paraId="64174609" w14:textId="43FFF0BE" w:rsidR="007E3649" w:rsidRPr="001A32FF" w:rsidRDefault="007E3649" w:rsidP="002A2B2E">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6BE6B2CA" w14:textId="636BB268" w:rsidR="007E3649" w:rsidRPr="001A32FF" w:rsidRDefault="008A2CDC" w:rsidP="002A2B2E">
            <w:pPr>
              <w:spacing w:after="0" w:line="240" w:lineRule="auto"/>
              <w:jc w:val="both"/>
              <w:rPr>
                <w:rFonts w:ascii="Times New Roman" w:eastAsia="Times New Roman" w:hAnsi="Times New Roman" w:cs="Times New Roman"/>
                <w:i/>
                <w:iCs/>
                <w:sz w:val="22"/>
                <w:szCs w:val="22"/>
                <w:lang w:val="en-GB" w:eastAsia="ar-SA"/>
              </w:rPr>
            </w:pPr>
            <w:r w:rsidRPr="001A32FF">
              <w:rPr>
                <w:rFonts w:ascii="Times New Roman" w:eastAsia="Times New Roman" w:hAnsi="Times New Roman" w:cs="Times New Roman"/>
                <w:b/>
                <w:bCs/>
                <w:i/>
                <w:iCs/>
                <w:sz w:val="22"/>
                <w:szCs w:val="22"/>
                <w:lang w:val="en-GB" w:eastAsia="ar-SA"/>
              </w:rPr>
              <w:t>Proposed parameter</w:t>
            </w:r>
            <w:r w:rsidR="007E3649" w:rsidRPr="001A32FF">
              <w:rPr>
                <w:rFonts w:ascii="Times New Roman" w:eastAsia="Times New Roman" w:hAnsi="Times New Roman" w:cs="Times New Roman"/>
                <w:b/>
                <w:bCs/>
                <w:i/>
                <w:iCs/>
                <w:sz w:val="22"/>
                <w:szCs w:val="22"/>
                <w:lang w:val="en-GB" w:eastAsia="ar-SA"/>
              </w:rPr>
              <w:t>:</w:t>
            </w:r>
          </w:p>
          <w:p w14:paraId="0C65E254" w14:textId="77777777" w:rsidR="007E3649" w:rsidRPr="001A32FF" w:rsidRDefault="007E3649" w:rsidP="002A2B2E">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Within a range of </w:t>
            </w:r>
            <w:r w:rsidRPr="001A32FF">
              <w:rPr>
                <w:rFonts w:ascii="Times New Roman" w:eastAsia="Times New Roman" w:hAnsi="Times New Roman" w:cs="Times New Roman"/>
                <w:spacing w:val="-4"/>
                <w:sz w:val="22"/>
                <w:szCs w:val="22"/>
                <w:highlight w:val="lightGray"/>
                <w:lang w:val="en-GB" w:eastAsia="en-US"/>
              </w:rPr>
              <w:t>____</w:t>
            </w:r>
            <w:r w:rsidRPr="001A32FF">
              <w:rPr>
                <w:rFonts w:ascii="Times New Roman" w:eastAsia="Times New Roman" w:hAnsi="Times New Roman" w:cs="Times New Roman"/>
                <w:sz w:val="22"/>
                <w:szCs w:val="22"/>
                <w:lang w:val="en-GB" w:eastAsia="en-US"/>
              </w:rPr>
              <w:t xml:space="preserve"> m, the "step" of the spreading width is </w:t>
            </w:r>
            <w:r w:rsidRPr="001A32FF">
              <w:rPr>
                <w:rFonts w:ascii="Times New Roman" w:eastAsia="Times New Roman" w:hAnsi="Times New Roman" w:cs="Times New Roman"/>
                <w:sz w:val="22"/>
                <w:szCs w:val="22"/>
                <w:highlight w:val="lightGray"/>
                <w:lang w:val="en-GB" w:eastAsia="en-US"/>
              </w:rPr>
              <w:t>__</w:t>
            </w:r>
            <w:r w:rsidRPr="001A32FF">
              <w:rPr>
                <w:rFonts w:ascii="Times New Roman" w:eastAsia="Times New Roman" w:hAnsi="Times New Roman" w:cs="Times New Roman"/>
                <w:sz w:val="22"/>
                <w:szCs w:val="22"/>
                <w:lang w:val="en-GB" w:eastAsia="en-US"/>
              </w:rPr>
              <w:t xml:space="preserve"> m.</w:t>
            </w:r>
          </w:p>
          <w:p w14:paraId="3F072B2B" w14:textId="3BA85635" w:rsidR="007B139D" w:rsidRPr="001A32FF" w:rsidRDefault="007E3649"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36F6274D"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27300A3E" w14:textId="3B215F89"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2.3</w:t>
            </w:r>
            <w:r w:rsidR="0048218C" w:rsidRPr="001A32FF">
              <w:rPr>
                <w:rFonts w:ascii="Times New Roman" w:eastAsia="Times New Roman" w:hAnsi="Times New Roman" w:cs="Times New Roman"/>
                <w:sz w:val="22"/>
                <w:szCs w:val="22"/>
                <w:lang w:val="en-GB" w:eastAsia="en-US"/>
              </w:rPr>
              <w:t>3</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05C516" w14:textId="597732F4" w:rsidR="007B139D" w:rsidRPr="001A32FF" w:rsidRDefault="007E3649"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Forced (pressure) </w:t>
            </w:r>
            <w:r w:rsidR="00A74FB8" w:rsidRPr="001A32FF">
              <w:rPr>
                <w:rFonts w:ascii="Times New Roman" w:eastAsia="Times New Roman" w:hAnsi="Times New Roman" w:cs="Times New Roman"/>
                <w:sz w:val="22"/>
                <w:szCs w:val="22"/>
                <w:lang w:val="en-GB" w:eastAsia="en-US"/>
              </w:rPr>
              <w:t>brine</w:t>
            </w:r>
            <w:r w:rsidRPr="001A32FF">
              <w:rPr>
                <w:rFonts w:ascii="Times New Roman" w:eastAsia="Times New Roman" w:hAnsi="Times New Roman" w:cs="Times New Roman"/>
                <w:sz w:val="22"/>
                <w:szCs w:val="22"/>
                <w:lang w:val="en-GB" w:eastAsia="en-US"/>
              </w:rPr>
              <w:t xml:space="preserve"> delivery (to the spreading disc (plate)) and quantity control</w:t>
            </w:r>
            <w:r w:rsidR="007B139D" w:rsidRPr="001A32FF">
              <w:rPr>
                <w:rFonts w:ascii="Times New Roman" w:eastAsia="Times New Roman" w:hAnsi="Times New Roman" w:cs="Times New Roman"/>
                <w:sz w:val="22"/>
                <w:szCs w:val="22"/>
                <w:lang w:val="en-GB" w:eastAsia="en-US"/>
              </w:rPr>
              <w:t xml:space="preserve">.    </w:t>
            </w:r>
          </w:p>
        </w:tc>
        <w:tc>
          <w:tcPr>
            <w:tcW w:w="3997" w:type="dxa"/>
            <w:tcBorders>
              <w:top w:val="single" w:sz="4" w:space="0" w:color="auto"/>
              <w:left w:val="single" w:sz="4" w:space="0" w:color="auto"/>
              <w:bottom w:val="single" w:sz="4" w:space="0" w:color="auto"/>
              <w:right w:val="single" w:sz="4" w:space="0" w:color="auto"/>
            </w:tcBorders>
            <w:vAlign w:val="center"/>
          </w:tcPr>
          <w:p w14:paraId="0E399D41" w14:textId="7761A929" w:rsidR="007E3649" w:rsidRPr="001A32FF" w:rsidRDefault="007B139D" w:rsidP="00794C61">
            <w:pPr>
              <w:tabs>
                <w:tab w:val="left" w:pos="540"/>
                <w:tab w:val="left" w:pos="709"/>
              </w:tabs>
              <w:suppressAutoHyphens/>
              <w:spacing w:line="259" w:lineRule="auto"/>
              <w:contextualSpacing/>
              <w:jc w:val="both"/>
              <w:rPr>
                <w:rFonts w:ascii="Times New Roman" w:eastAsia="Times New Roman" w:hAnsi="Times New Roman" w:cs="Times New Roman"/>
                <w:sz w:val="22"/>
                <w:szCs w:val="22"/>
                <w:lang w:val="en-GB" w:eastAsia="ar-SA"/>
              </w:rPr>
            </w:pPr>
            <w:r w:rsidRPr="001A32FF">
              <w:rPr>
                <w:rFonts w:ascii="Times New Roman" w:eastAsia="Times New Roman" w:hAnsi="Times New Roman" w:cs="Times New Roman"/>
                <w:sz w:val="22"/>
                <w:szCs w:val="22"/>
                <w:lang w:val="en-GB" w:eastAsia="ar-SA"/>
              </w:rPr>
              <w:t xml:space="preserve"> </w:t>
            </w:r>
            <w:r w:rsidR="007E3649" w:rsidRPr="001A32FF">
              <w:rPr>
                <w:rFonts w:ascii="Times New Roman" w:eastAsia="Times New Roman" w:hAnsi="Times New Roman" w:cs="Times New Roman"/>
                <w:sz w:val="22"/>
                <w:szCs w:val="22"/>
                <w:lang w:val="en-GB" w:eastAsia="ar-SA"/>
              </w:rPr>
              <w:t>In 5% increments, starting from a minimum of 15% up to 100% (FS 15 - FS 100).</w:t>
            </w:r>
          </w:p>
          <w:p w14:paraId="53528268" w14:textId="11B1EC10" w:rsidR="007E3649" w:rsidRPr="001A32FF" w:rsidRDefault="007E3649" w:rsidP="007B139D">
            <w:pPr>
              <w:tabs>
                <w:tab w:val="left" w:pos="540"/>
                <w:tab w:val="left" w:pos="709"/>
              </w:tabs>
              <w:suppressAutoHyphens/>
              <w:spacing w:after="0" w:line="240" w:lineRule="auto"/>
              <w:contextualSpacing/>
              <w:jc w:val="both"/>
              <w:rPr>
                <w:rFonts w:ascii="Times New Roman" w:eastAsia="Times New Roman" w:hAnsi="Times New Roman" w:cs="Times New Roman"/>
                <w:sz w:val="22"/>
                <w:szCs w:val="22"/>
                <w:lang w:val="en-GB" w:eastAsia="ar-SA"/>
              </w:rPr>
            </w:pPr>
            <w:r w:rsidRPr="001A32FF">
              <w:rPr>
                <w:rFonts w:ascii="Times New Roman" w:eastAsia="Times New Roman" w:hAnsi="Times New Roman" w:cs="Times New Roman"/>
                <w:sz w:val="22"/>
                <w:szCs w:val="22"/>
                <w:lang w:val="en-GB" w:eastAsia="ar-SA"/>
              </w:rPr>
              <w:t xml:space="preserve">The amount of </w:t>
            </w:r>
            <w:r w:rsidR="006B18B2" w:rsidRPr="001A32FF">
              <w:rPr>
                <w:rFonts w:ascii="Times New Roman" w:eastAsia="Times New Roman" w:hAnsi="Times New Roman" w:cs="Times New Roman"/>
                <w:sz w:val="22"/>
                <w:szCs w:val="22"/>
                <w:lang w:val="en-GB" w:eastAsia="ar-SA"/>
              </w:rPr>
              <w:t>brine</w:t>
            </w:r>
            <w:r w:rsidRPr="001A32FF">
              <w:rPr>
                <w:rFonts w:ascii="Times New Roman" w:eastAsia="Times New Roman" w:hAnsi="Times New Roman" w:cs="Times New Roman"/>
                <w:sz w:val="22"/>
                <w:szCs w:val="22"/>
                <w:lang w:val="en-GB" w:eastAsia="ar-SA"/>
              </w:rPr>
              <w:t xml:space="preserve"> dispensed automatically changes depending on the amount of salt being replaced.</w:t>
            </w:r>
          </w:p>
          <w:p w14:paraId="1F61A7AD" w14:textId="1D256385" w:rsidR="007E3649" w:rsidRPr="001A32FF" w:rsidRDefault="007E3649">
            <w:pPr>
              <w:rPr>
                <w:lang w:val="en-GB"/>
              </w:rPr>
            </w:pPr>
            <w:r w:rsidRPr="001A32FF">
              <w:rPr>
                <w:rFonts w:ascii="Times New Roman" w:eastAsia="Times New Roman" w:hAnsi="Times New Roman" w:cs="Times New Roman"/>
                <w:sz w:val="22"/>
                <w:szCs w:val="22"/>
                <w:lang w:val="en-GB" w:eastAsia="ar-SA"/>
              </w:rPr>
              <w:t xml:space="preserve">It is assumed that the percentage of </w:t>
            </w:r>
            <w:r w:rsidR="006B18B2" w:rsidRPr="001A32FF">
              <w:rPr>
                <w:rFonts w:ascii="Times New Roman" w:eastAsia="Times New Roman" w:hAnsi="Times New Roman" w:cs="Times New Roman"/>
                <w:sz w:val="22"/>
                <w:szCs w:val="22"/>
                <w:lang w:val="en-GB" w:eastAsia="ar-SA"/>
              </w:rPr>
              <w:t>brine</w:t>
            </w:r>
            <w:r w:rsidRPr="001A32FF">
              <w:rPr>
                <w:rFonts w:ascii="Times New Roman" w:eastAsia="Times New Roman" w:hAnsi="Times New Roman" w:cs="Times New Roman"/>
                <w:sz w:val="22"/>
                <w:szCs w:val="22"/>
                <w:lang w:val="en-GB" w:eastAsia="ar-SA"/>
              </w:rPr>
              <w:t xml:space="preserve"> used for salt irrigation indicates the proportion of the </w:t>
            </w:r>
            <w:r w:rsidR="006B18B2" w:rsidRPr="001A32FF">
              <w:rPr>
                <w:rFonts w:ascii="Times New Roman" w:eastAsia="Times New Roman" w:hAnsi="Times New Roman" w:cs="Times New Roman"/>
                <w:sz w:val="22"/>
                <w:szCs w:val="22"/>
                <w:lang w:val="en-GB" w:eastAsia="ar-SA"/>
              </w:rPr>
              <w:t>brine</w:t>
            </w:r>
            <w:r w:rsidRPr="001A32FF">
              <w:rPr>
                <w:rFonts w:ascii="Times New Roman" w:eastAsia="Times New Roman" w:hAnsi="Times New Roman" w:cs="Times New Roman"/>
                <w:sz w:val="22"/>
                <w:szCs w:val="22"/>
                <w:lang w:val="en-GB" w:eastAsia="ar-SA"/>
              </w:rPr>
              <w:t xml:space="preserve"> in the application rate (e.g. FS15 means that the application rate consists of 15% </w:t>
            </w:r>
            <w:r w:rsidR="006B18B2" w:rsidRPr="001A32FF">
              <w:rPr>
                <w:rFonts w:ascii="Times New Roman" w:eastAsia="Times New Roman" w:hAnsi="Times New Roman" w:cs="Times New Roman"/>
                <w:sz w:val="22"/>
                <w:szCs w:val="22"/>
                <w:lang w:val="en-GB" w:eastAsia="ar-SA"/>
              </w:rPr>
              <w:t>brine</w:t>
            </w:r>
            <w:r w:rsidRPr="001A32FF">
              <w:rPr>
                <w:rFonts w:ascii="Times New Roman" w:eastAsia="Times New Roman" w:hAnsi="Times New Roman" w:cs="Times New Roman"/>
                <w:sz w:val="22"/>
                <w:szCs w:val="22"/>
                <w:lang w:val="en-GB" w:eastAsia="ar-SA"/>
              </w:rPr>
              <w:t xml:space="preserve"> + 85% dry </w:t>
            </w:r>
            <w:r w:rsidRPr="001A32FF">
              <w:rPr>
                <w:rFonts w:ascii="Times New Roman" w:eastAsia="Times New Roman" w:hAnsi="Times New Roman" w:cs="Times New Roman"/>
                <w:sz w:val="22"/>
                <w:szCs w:val="22"/>
                <w:lang w:val="en-GB" w:eastAsia="ar-SA"/>
              </w:rPr>
              <w:lastRenderedPageBreak/>
              <w:t>material used for spreading, i.e., the salt used).</w:t>
            </w:r>
          </w:p>
          <w:p w14:paraId="58DB4FEA" w14:textId="006A4DCD"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A3E66C" w14:textId="04FFB604" w:rsidR="007E3649" w:rsidRPr="001A32FF" w:rsidRDefault="007E3649" w:rsidP="00C37815">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lastRenderedPageBreak/>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0BCBA876" w14:textId="0EFCA2A4" w:rsidR="007E3649" w:rsidRPr="001A32FF" w:rsidRDefault="008A2CDC" w:rsidP="00C37815">
            <w:pPr>
              <w:spacing w:after="0" w:line="240" w:lineRule="auto"/>
              <w:jc w:val="both"/>
              <w:rPr>
                <w:rFonts w:ascii="Times New Roman" w:eastAsia="Times New Roman" w:hAnsi="Times New Roman" w:cs="Times New Roman"/>
                <w:i/>
                <w:iCs/>
                <w:sz w:val="22"/>
                <w:szCs w:val="22"/>
                <w:lang w:val="en-GB" w:eastAsia="ar-SA"/>
              </w:rPr>
            </w:pPr>
            <w:r w:rsidRPr="001A32FF">
              <w:rPr>
                <w:rFonts w:ascii="Times New Roman" w:eastAsia="Times New Roman" w:hAnsi="Times New Roman" w:cs="Times New Roman"/>
                <w:i/>
                <w:iCs/>
                <w:sz w:val="22"/>
                <w:szCs w:val="22"/>
                <w:lang w:val="en-GB" w:eastAsia="ar-SA"/>
              </w:rPr>
              <w:t>Proposed parameter</w:t>
            </w:r>
            <w:r w:rsidR="007E3649" w:rsidRPr="001A32FF">
              <w:rPr>
                <w:rFonts w:ascii="Times New Roman" w:eastAsia="Times New Roman" w:hAnsi="Times New Roman" w:cs="Times New Roman"/>
                <w:i/>
                <w:iCs/>
                <w:sz w:val="22"/>
                <w:szCs w:val="22"/>
                <w:lang w:val="en-GB" w:eastAsia="ar-SA"/>
              </w:rPr>
              <w:t>:</w:t>
            </w:r>
          </w:p>
          <w:p w14:paraId="1F0A6793" w14:textId="77777777" w:rsidR="007E3649" w:rsidRPr="001A32FF" w:rsidRDefault="007E3649" w:rsidP="00C37815">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highlight w:val="lightGray"/>
                <w:lang w:val="en-GB" w:eastAsia="en-US"/>
              </w:rPr>
              <w:t>__</w:t>
            </w:r>
            <w:r w:rsidRPr="001A32FF">
              <w:rPr>
                <w:rFonts w:ascii="Times New Roman" w:eastAsia="Times New Roman" w:hAnsi="Times New Roman" w:cs="Times New Roman"/>
                <w:sz w:val="22"/>
                <w:szCs w:val="22"/>
                <w:lang w:val="en-GB" w:eastAsia="en-US"/>
              </w:rPr>
              <w:t xml:space="preserve"> % interval from </w:t>
            </w:r>
            <w:r w:rsidRPr="001A32FF">
              <w:rPr>
                <w:rFonts w:ascii="Times New Roman" w:eastAsia="Times New Roman" w:hAnsi="Times New Roman" w:cs="Times New Roman"/>
                <w:sz w:val="22"/>
                <w:szCs w:val="22"/>
                <w:highlight w:val="lightGray"/>
                <w:lang w:val="en-GB" w:eastAsia="en-US"/>
              </w:rPr>
              <w:t>___</w:t>
            </w:r>
            <w:r w:rsidRPr="001A32FF">
              <w:rPr>
                <w:rFonts w:ascii="Times New Roman" w:eastAsia="Times New Roman" w:hAnsi="Times New Roman" w:cs="Times New Roman"/>
                <w:sz w:val="22"/>
                <w:szCs w:val="22"/>
                <w:lang w:val="en-GB" w:eastAsia="en-US"/>
              </w:rPr>
              <w:t xml:space="preserve"> %</w:t>
            </w:r>
          </w:p>
          <w:p w14:paraId="761FA47C" w14:textId="6D34286C" w:rsidR="007B139D" w:rsidRPr="001A32FF" w:rsidRDefault="007E3649"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w:t>
            </w:r>
            <w:r w:rsidRPr="001A32FF">
              <w:rPr>
                <w:rFonts w:ascii="Times New Roman" w:eastAsia="Times New Roman" w:hAnsi="Times New Roman" w:cs="Times New Roman"/>
                <w:i/>
                <w:iCs/>
                <w:sz w:val="22"/>
                <w:szCs w:val="22"/>
                <w:lang w:val="en-GB" w:eastAsia="en-US"/>
              </w:rPr>
              <w:t>.</w:t>
            </w:r>
          </w:p>
        </w:tc>
      </w:tr>
      <w:tr w:rsidR="007B139D" w:rsidRPr="001A32FF" w14:paraId="0D2B4ED7" w14:textId="77777777" w:rsidTr="008D71F8">
        <w:tc>
          <w:tcPr>
            <w:tcW w:w="9776" w:type="dxa"/>
            <w:gridSpan w:val="4"/>
            <w:tcBorders>
              <w:top w:val="single" w:sz="4" w:space="0" w:color="auto"/>
              <w:left w:val="single" w:sz="4" w:space="0" w:color="auto"/>
              <w:bottom w:val="single" w:sz="4" w:space="0" w:color="auto"/>
              <w:right w:val="single" w:sz="4" w:space="0" w:color="auto"/>
            </w:tcBorders>
            <w:vAlign w:val="center"/>
          </w:tcPr>
          <w:p w14:paraId="1C4E915D" w14:textId="3DC407DA" w:rsidR="007B139D" w:rsidRPr="001A32FF" w:rsidRDefault="007E3649" w:rsidP="007B139D">
            <w:pPr>
              <w:spacing w:after="0" w:line="240" w:lineRule="auto"/>
              <w:jc w:val="both"/>
              <w:rPr>
                <w:rFonts w:ascii="Times New Roman" w:hAnsi="Times New Roman" w:cs="Times New Roman"/>
                <w:b/>
                <w:bCs/>
                <w:sz w:val="22"/>
                <w:szCs w:val="22"/>
                <w:lang w:val="en-GB" w:eastAsia="en-US"/>
              </w:rPr>
            </w:pPr>
            <w:r w:rsidRPr="001A32FF">
              <w:rPr>
                <w:rFonts w:ascii="Times New Roman" w:hAnsi="Times New Roman" w:cs="Times New Roman"/>
                <w:b/>
                <w:bCs/>
                <w:sz w:val="22"/>
                <w:szCs w:val="22"/>
                <w:lang w:val="en-GB" w:eastAsia="en-US"/>
              </w:rPr>
              <w:t>Brine spraying (dispersion) mechanism</w:t>
            </w:r>
          </w:p>
        </w:tc>
      </w:tr>
      <w:tr w:rsidR="007B139D" w:rsidRPr="001A32FF" w14:paraId="7766B866"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517C4E78" w14:textId="5C3A83C1" w:rsidR="007B139D" w:rsidRPr="001A32FF" w:rsidRDefault="007B139D" w:rsidP="007B139D">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2.3</w:t>
            </w:r>
            <w:r w:rsidR="0048218C" w:rsidRPr="001A32FF">
              <w:rPr>
                <w:rFonts w:ascii="Times New Roman" w:hAnsi="Times New Roman" w:cs="Times New Roman"/>
                <w:sz w:val="22"/>
                <w:szCs w:val="22"/>
                <w:lang w:val="en-GB" w:eastAsia="en-US"/>
              </w:rPr>
              <w:t>4</w:t>
            </w:r>
            <w:r w:rsidRPr="001A32FF">
              <w:rPr>
                <w:rFonts w:ascii="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tcPr>
          <w:p w14:paraId="1B0ED613" w14:textId="6C347A02" w:rsidR="007E3649" w:rsidRPr="001A32FF" w:rsidRDefault="007E3649" w:rsidP="007C5CDA">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Brine spraying (dispersal) mechanism</w:t>
            </w:r>
          </w:p>
          <w:p w14:paraId="7B49310E" w14:textId="77777777" w:rsidR="007B139D" w:rsidRPr="001A32FF" w:rsidRDefault="007B139D" w:rsidP="007B139D">
            <w:pPr>
              <w:spacing w:after="0" w:line="240" w:lineRule="auto"/>
              <w:jc w:val="both"/>
              <w:rPr>
                <w:rFonts w:ascii="Times New Roman" w:hAnsi="Times New Roman" w:cs="Times New Roman"/>
                <w:sz w:val="22"/>
                <w:szCs w:val="22"/>
                <w:lang w:val="en-GB" w:eastAsia="en-US"/>
              </w:rPr>
            </w:pPr>
          </w:p>
        </w:tc>
        <w:tc>
          <w:tcPr>
            <w:tcW w:w="3997" w:type="dxa"/>
            <w:tcBorders>
              <w:top w:val="single" w:sz="4" w:space="0" w:color="auto"/>
              <w:left w:val="single" w:sz="4" w:space="0" w:color="auto"/>
              <w:bottom w:val="single" w:sz="4" w:space="0" w:color="auto"/>
              <w:right w:val="single" w:sz="4" w:space="0" w:color="auto"/>
            </w:tcBorders>
            <w:vAlign w:val="center"/>
          </w:tcPr>
          <w:p w14:paraId="4D96DE3F" w14:textId="32F994BF" w:rsidR="007E3649" w:rsidRPr="001A32FF" w:rsidRDefault="007E3649" w:rsidP="00BF621B">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 xml:space="preserve">The brine spraying mechanism is installed in the rear part of the salt spreader. The mechanism units and components are mounted on a bracket connected to the spreading mechanism or on a separate bracket(s). </w:t>
            </w:r>
          </w:p>
          <w:p w14:paraId="0E597FD0" w14:textId="2FD90123" w:rsidR="007B139D" w:rsidRPr="001A32FF" w:rsidRDefault="007E3649" w:rsidP="007B139D">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The mechanism is lifted up and locked in the transport position together with the spreading mechanism or separately.</w:t>
            </w:r>
          </w:p>
        </w:tc>
        <w:tc>
          <w:tcPr>
            <w:tcW w:w="2268" w:type="dxa"/>
            <w:tcBorders>
              <w:top w:val="single" w:sz="4" w:space="0" w:color="auto"/>
              <w:left w:val="single" w:sz="4" w:space="0" w:color="auto"/>
              <w:bottom w:val="single" w:sz="4" w:space="0" w:color="auto"/>
              <w:right w:val="single" w:sz="4" w:space="0" w:color="auto"/>
            </w:tcBorders>
            <w:vAlign w:val="center"/>
          </w:tcPr>
          <w:p w14:paraId="236C3657" w14:textId="487EEA6C" w:rsidR="007E3649" w:rsidRPr="001A32FF" w:rsidRDefault="007E3649" w:rsidP="0087493C">
            <w:pPr>
              <w:spacing w:after="0" w:line="240" w:lineRule="auto"/>
              <w:jc w:val="both"/>
              <w:rPr>
                <w:rFonts w:ascii="Times New Roman" w:hAnsi="Times New Roman" w:cs="Times New Roman"/>
                <w:i/>
                <w:iCs/>
                <w:sz w:val="22"/>
                <w:szCs w:val="22"/>
                <w:lang w:val="en-GB" w:eastAsia="en-US"/>
              </w:rPr>
            </w:pPr>
            <w:r w:rsidRPr="001A32FF">
              <w:rPr>
                <w:rFonts w:ascii="Times New Roman" w:hAnsi="Times New Roman" w:cs="Times New Roman"/>
                <w:b/>
                <w:bCs/>
                <w:sz w:val="22"/>
                <w:szCs w:val="22"/>
                <w:lang w:val="en-GB" w:eastAsia="en-US"/>
              </w:rPr>
              <w:t>Yes/No</w:t>
            </w:r>
            <w:r w:rsidRPr="001A32FF">
              <w:rPr>
                <w:rFonts w:ascii="Times New Roman" w:hAnsi="Times New Roman" w:cs="Times New Roman"/>
                <w:sz w:val="22"/>
                <w:szCs w:val="22"/>
                <w:lang w:val="en-GB" w:eastAsia="en-US"/>
              </w:rPr>
              <w:t xml:space="preserve"> </w:t>
            </w:r>
            <w:r w:rsidRPr="001A32FF">
              <w:rPr>
                <w:rFonts w:ascii="Times New Roman" w:hAnsi="Times New Roman" w:cs="Times New Roman"/>
                <w:i/>
                <w:iCs/>
                <w:sz w:val="22"/>
                <w:szCs w:val="22"/>
                <w:lang w:val="en-GB" w:eastAsia="en-US"/>
              </w:rPr>
              <w:t>(delete as appropriate).</w:t>
            </w:r>
          </w:p>
          <w:p w14:paraId="16989A5E" w14:textId="096D7DC7" w:rsidR="007B139D" w:rsidRPr="001A32FF" w:rsidRDefault="007E3649" w:rsidP="007B139D">
            <w:pPr>
              <w:spacing w:after="0" w:line="240" w:lineRule="auto"/>
              <w:jc w:val="both"/>
              <w:rPr>
                <w:rFonts w:ascii="Times New Roman" w:hAnsi="Times New Roman" w:cs="Times New Roman"/>
                <w:b/>
                <w:bCs/>
                <w:sz w:val="22"/>
                <w:szCs w:val="22"/>
                <w:lang w:val="en-GB" w:eastAsia="en-US"/>
              </w:rPr>
            </w:pPr>
            <w:r w:rsidRPr="001A32FF">
              <w:rPr>
                <w:rFonts w:ascii="Times New Roman" w:hAnsi="Times New Roman" w:cs="Times New Roman"/>
                <w:i/>
                <w:iCs/>
                <w:sz w:val="22"/>
                <w:szCs w:val="22"/>
                <w:lang w:val="en-GB" w:eastAsia="en-US"/>
              </w:rPr>
              <w:t xml:space="preserve">The title of the document submitted as evidence is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hAnsi="Times New Roman" w:cs="Times New Roman"/>
                <w:i/>
                <w:iCs/>
                <w:sz w:val="22"/>
                <w:szCs w:val="22"/>
                <w:lang w:val="en-GB" w:eastAsia="en-US"/>
              </w:rPr>
              <w:t xml:space="preserve"> and page no.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hAnsi="Times New Roman" w:cs="Times New Roman"/>
                <w:sz w:val="22"/>
                <w:szCs w:val="22"/>
                <w:lang w:val="en-GB" w:eastAsia="en-US"/>
              </w:rPr>
              <w:t xml:space="preserve">or </w:t>
            </w:r>
            <w:r w:rsidRPr="001A32FF">
              <w:rPr>
                <w:rFonts w:ascii="Times New Roman" w:hAnsi="Times New Roman" w:cs="Times New Roman"/>
                <w:i/>
                <w:iCs/>
                <w:sz w:val="22"/>
                <w:szCs w:val="22"/>
                <w:lang w:val="en-GB" w:eastAsia="en-US"/>
              </w:rPr>
              <w:t xml:space="preserve">reference - </w:t>
            </w:r>
            <w:r w:rsidRPr="001A32FF">
              <w:rPr>
                <w:rFonts w:ascii="Times New Roman" w:eastAsia="Times New Roman" w:hAnsi="Times New Roman" w:cs="Times New Roman"/>
                <w:i/>
                <w:iCs/>
                <w:sz w:val="22"/>
                <w:szCs w:val="22"/>
                <w:highlight w:val="lightGray"/>
                <w:lang w:val="en-GB" w:eastAsia="en-US"/>
              </w:rPr>
              <w:t>_______</w:t>
            </w:r>
            <w:r w:rsidRPr="001A32FF">
              <w:rPr>
                <w:rFonts w:ascii="Times New Roman" w:hAnsi="Times New Roman" w:cs="Times New Roman"/>
                <w:i/>
                <w:iCs/>
                <w:sz w:val="22"/>
                <w:szCs w:val="22"/>
                <w:lang w:val="en-GB" w:eastAsia="en-US"/>
              </w:rPr>
              <w:t>.</w:t>
            </w:r>
          </w:p>
        </w:tc>
      </w:tr>
      <w:tr w:rsidR="007B139D" w:rsidRPr="001A32FF" w14:paraId="6D160AE5"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3ABD205C" w14:textId="0B17D6B5" w:rsidR="007B139D" w:rsidRPr="001A32FF" w:rsidRDefault="007B139D" w:rsidP="007B139D">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2.</w:t>
            </w:r>
            <w:r w:rsidR="00877410" w:rsidRPr="001A32FF">
              <w:rPr>
                <w:rFonts w:ascii="Times New Roman" w:hAnsi="Times New Roman" w:cs="Times New Roman"/>
                <w:sz w:val="22"/>
                <w:szCs w:val="22"/>
                <w:lang w:val="en-GB" w:eastAsia="en-US"/>
              </w:rPr>
              <w:t>3</w:t>
            </w:r>
            <w:r w:rsidR="0048218C" w:rsidRPr="001A32FF">
              <w:rPr>
                <w:rFonts w:ascii="Times New Roman" w:hAnsi="Times New Roman" w:cs="Times New Roman"/>
                <w:sz w:val="22"/>
                <w:szCs w:val="22"/>
                <w:lang w:val="en-GB" w:eastAsia="en-US"/>
              </w:rPr>
              <w:t>5</w:t>
            </w:r>
            <w:r w:rsidRPr="001A32FF">
              <w:rPr>
                <w:rFonts w:ascii="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tcPr>
          <w:p w14:paraId="7278DA45" w14:textId="6C0E667C" w:rsidR="007E3649" w:rsidRPr="001A32FF" w:rsidRDefault="007E3649" w:rsidP="00AE7D92">
            <w:pPr>
              <w:spacing w:after="0" w:line="240" w:lineRule="auto"/>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Brine pumps</w:t>
            </w:r>
          </w:p>
          <w:p w14:paraId="04D54CE1" w14:textId="77777777" w:rsidR="007B139D" w:rsidRPr="001A32FF" w:rsidRDefault="007B139D" w:rsidP="007B139D">
            <w:pPr>
              <w:spacing w:after="0" w:line="240" w:lineRule="auto"/>
              <w:jc w:val="both"/>
              <w:rPr>
                <w:rFonts w:ascii="Times New Roman" w:hAnsi="Times New Roman" w:cs="Times New Roman"/>
                <w:sz w:val="22"/>
                <w:szCs w:val="22"/>
                <w:lang w:val="en-GB" w:eastAsia="en-US"/>
              </w:rPr>
            </w:pPr>
          </w:p>
        </w:tc>
        <w:tc>
          <w:tcPr>
            <w:tcW w:w="3997" w:type="dxa"/>
            <w:tcBorders>
              <w:top w:val="single" w:sz="4" w:space="0" w:color="auto"/>
              <w:left w:val="single" w:sz="4" w:space="0" w:color="auto"/>
              <w:bottom w:val="single" w:sz="4" w:space="0" w:color="auto"/>
              <w:right w:val="single" w:sz="4" w:space="0" w:color="auto"/>
            </w:tcBorders>
            <w:vAlign w:val="center"/>
          </w:tcPr>
          <w:p w14:paraId="222D47B4" w14:textId="77777777" w:rsidR="007E3649" w:rsidRPr="001A32FF" w:rsidRDefault="007E3649" w:rsidP="00C17DFF">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 xml:space="preserve">Pumps made of stainless steel AISI316 or other equivalent materials resistant to </w:t>
            </w:r>
          </w:p>
          <w:p w14:paraId="3E247FCF" w14:textId="3C19D498" w:rsidR="007E3649" w:rsidRPr="001A32FF" w:rsidRDefault="007E3649" w:rsidP="00C17DFF">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 xml:space="preserve">the effect of a </w:t>
            </w:r>
            <w:r w:rsidR="00F60EE0" w:rsidRPr="001A32FF">
              <w:rPr>
                <w:rFonts w:ascii="Times New Roman" w:hAnsi="Times New Roman" w:cs="Times New Roman"/>
                <w:sz w:val="22"/>
                <w:szCs w:val="22"/>
                <w:lang w:val="en-GB" w:eastAsia="en-US"/>
              </w:rPr>
              <w:t>brine</w:t>
            </w:r>
            <w:r w:rsidRPr="001A32FF">
              <w:rPr>
                <w:rFonts w:ascii="Times New Roman" w:hAnsi="Times New Roman" w:cs="Times New Roman"/>
                <w:sz w:val="22"/>
                <w:szCs w:val="22"/>
                <w:lang w:val="en-GB" w:eastAsia="en-US"/>
              </w:rPr>
              <w:t xml:space="preserve">. </w:t>
            </w:r>
          </w:p>
          <w:p w14:paraId="1948039D" w14:textId="77777777" w:rsidR="007E3649" w:rsidRPr="001A32FF" w:rsidRDefault="007E3649" w:rsidP="00C17DFF">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Pump capacity is controlled by a control panel:</w:t>
            </w:r>
          </w:p>
          <w:p w14:paraId="7ABF6896" w14:textId="184DC86D" w:rsidR="007E3649" w:rsidRPr="001A32FF" w:rsidRDefault="007E3649" w:rsidP="00C17DFF">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 xml:space="preserve">-pump capacity used for </w:t>
            </w:r>
            <w:r w:rsidR="00F60EE0" w:rsidRPr="001A32FF">
              <w:rPr>
                <w:rFonts w:ascii="Times New Roman" w:hAnsi="Times New Roman" w:cs="Times New Roman"/>
                <w:sz w:val="22"/>
                <w:szCs w:val="22"/>
                <w:lang w:val="en-GB" w:eastAsia="en-US"/>
              </w:rPr>
              <w:t>brine</w:t>
            </w:r>
            <w:r w:rsidRPr="001A32FF">
              <w:rPr>
                <w:rFonts w:ascii="Times New Roman" w:hAnsi="Times New Roman" w:cs="Times New Roman"/>
                <w:sz w:val="22"/>
                <w:szCs w:val="22"/>
                <w:lang w:val="en-GB" w:eastAsia="en-US"/>
              </w:rPr>
              <w:t xml:space="preserve"> spraying function, in the range</w:t>
            </w:r>
          </w:p>
          <w:p w14:paraId="1C1C386F" w14:textId="77777777" w:rsidR="007E3649" w:rsidRPr="001A32FF" w:rsidRDefault="007E3649" w:rsidP="00C17DFF">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 xml:space="preserve"> from 1 l/min to at least 290 l/min;</w:t>
            </w:r>
          </w:p>
          <w:p w14:paraId="01ADAA35" w14:textId="46C267AA" w:rsidR="007E3649" w:rsidRPr="001A32FF" w:rsidRDefault="007E3649" w:rsidP="00C17DFF">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 xml:space="preserve">-the capacity of the pump used for the </w:t>
            </w:r>
            <w:r w:rsidR="00C22D9A" w:rsidRPr="001A32FF">
              <w:rPr>
                <w:rFonts w:ascii="Times New Roman" w:hAnsi="Times New Roman" w:cs="Times New Roman"/>
                <w:sz w:val="22"/>
                <w:szCs w:val="22"/>
                <w:lang w:val="en-GB" w:eastAsia="en-US"/>
              </w:rPr>
              <w:t>brine</w:t>
            </w:r>
            <w:r w:rsidRPr="001A32FF">
              <w:rPr>
                <w:rFonts w:ascii="Times New Roman" w:hAnsi="Times New Roman" w:cs="Times New Roman"/>
                <w:sz w:val="22"/>
                <w:szCs w:val="22"/>
                <w:lang w:val="en-GB" w:eastAsia="en-US"/>
              </w:rPr>
              <w:t xml:space="preserve"> for the salt humidification function is in the range from 1 l/min to at least 100 l/min.</w:t>
            </w:r>
          </w:p>
          <w:p w14:paraId="579BF0B3" w14:textId="77777777" w:rsidR="00056A35" w:rsidRPr="001A32FF" w:rsidRDefault="007E3649" w:rsidP="00C17DFF">
            <w:pPr>
              <w:spacing w:after="0" w:line="240" w:lineRule="auto"/>
              <w:jc w:val="both"/>
              <w:rPr>
                <w:rFonts w:ascii="Times New Roman" w:eastAsia="Arial Unicode MS" w:hAnsi="Times New Roman" w:cs="Times New Roman"/>
                <w:sz w:val="20"/>
                <w:szCs w:val="20"/>
                <w:highlight w:val="lightGray"/>
                <w:shd w:val="clear" w:color="auto" w:fill="FFFFFF"/>
                <w:vertAlign w:val="subscript"/>
                <w:lang w:val="en-GB" w:eastAsia="zh-CN"/>
              </w:rPr>
            </w:pPr>
            <w:r w:rsidRPr="001A32FF">
              <w:rPr>
                <w:rFonts w:ascii="Times New Roman" w:hAnsi="Times New Roman" w:cs="Times New Roman"/>
                <w:sz w:val="20"/>
                <w:szCs w:val="20"/>
                <w:highlight w:val="lightGray"/>
                <w:lang w:val="en-GB" w:eastAsia="en-US"/>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26</w:t>
            </w:r>
          </w:p>
          <w:p w14:paraId="7E676959" w14:textId="5B47412B" w:rsidR="007E3649" w:rsidRPr="001A32FF" w:rsidRDefault="007E3649" w:rsidP="00C17DFF">
            <w:pPr>
              <w:spacing w:after="0" w:line="240" w:lineRule="auto"/>
              <w:jc w:val="both"/>
              <w:rPr>
                <w:rFonts w:ascii="Times New Roman" w:hAnsi="Times New Roman" w:cs="Times New Roman"/>
                <w:sz w:val="20"/>
                <w:szCs w:val="20"/>
                <w:lang w:val="en-GB" w:eastAsia="en-US"/>
              </w:rPr>
            </w:pPr>
            <w:r w:rsidRPr="001A32FF">
              <w:rPr>
                <w:rFonts w:ascii="Times New Roman" w:eastAsia="Times New Roman" w:hAnsi="Times New Roman" w:cs="Times New Roman"/>
                <w:sz w:val="20"/>
                <w:szCs w:val="20"/>
                <w:highlight w:val="lightGray"/>
                <w:lang w:val="en-GB" w:eastAsia="en-US"/>
              </w:rPr>
              <w:t>For brine pumps that do not require additional flushing or special maintenance before the preservation period</w:t>
            </w:r>
          </w:p>
          <w:p w14:paraId="23B19F34" w14:textId="77777777" w:rsidR="007B139D" w:rsidRPr="001A32FF" w:rsidRDefault="007B139D" w:rsidP="007B139D">
            <w:pPr>
              <w:spacing w:after="0" w:line="240" w:lineRule="auto"/>
              <w:jc w:val="both"/>
              <w:rPr>
                <w:rFonts w:ascii="Times New Roman" w:hAnsi="Times New Roman" w:cs="Times New Roman"/>
                <w:sz w:val="20"/>
                <w:szCs w:val="20"/>
                <w:lang w:val="en-GB" w:eastAsia="en-US"/>
              </w:rPr>
            </w:pPr>
            <w:r w:rsidRPr="001A32FF">
              <w:rPr>
                <w:rFonts w:ascii="Times New Roman" w:hAnsi="Times New Roman" w:cs="Times New Roman"/>
                <w:sz w:val="20"/>
                <w:szCs w:val="20"/>
                <w:lang w:val="en-GB" w:eastAsia="en-US"/>
              </w:rPr>
              <w:t xml:space="preserve"> </w:t>
            </w:r>
          </w:p>
          <w:p w14:paraId="7035414A" w14:textId="77777777" w:rsidR="007B139D" w:rsidRPr="001A32FF" w:rsidRDefault="007B139D" w:rsidP="007B139D">
            <w:pPr>
              <w:spacing w:after="0" w:line="240" w:lineRule="auto"/>
              <w:jc w:val="both"/>
              <w:rPr>
                <w:rFonts w:ascii="Times New Roman" w:hAnsi="Times New Roman" w:cs="Times New Roman"/>
                <w:sz w:val="22"/>
                <w:szCs w:val="22"/>
                <w:lang w:val="en-GB"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14:paraId="5B9872B8" w14:textId="0D9BF739" w:rsidR="007E3649" w:rsidRPr="001A32FF" w:rsidRDefault="007E3649" w:rsidP="00A924B5">
            <w:pPr>
              <w:spacing w:after="0" w:line="240" w:lineRule="auto"/>
              <w:jc w:val="both"/>
              <w:rPr>
                <w:rFonts w:ascii="Times New Roman" w:hAnsi="Times New Roman" w:cs="Times New Roman"/>
                <w:i/>
                <w:iCs/>
                <w:sz w:val="22"/>
                <w:szCs w:val="22"/>
                <w:lang w:val="en-GB" w:eastAsia="en-US"/>
              </w:rPr>
            </w:pPr>
            <w:r w:rsidRPr="001A32FF">
              <w:rPr>
                <w:rFonts w:ascii="Times New Roman" w:hAnsi="Times New Roman" w:cs="Times New Roman"/>
                <w:b/>
                <w:bCs/>
                <w:sz w:val="22"/>
                <w:szCs w:val="22"/>
                <w:lang w:val="en-GB" w:eastAsia="en-US"/>
              </w:rPr>
              <w:t>Yes/No</w:t>
            </w:r>
            <w:r w:rsidRPr="001A32FF">
              <w:rPr>
                <w:rFonts w:ascii="Times New Roman" w:hAnsi="Times New Roman" w:cs="Times New Roman"/>
                <w:sz w:val="22"/>
                <w:szCs w:val="22"/>
                <w:lang w:val="en-GB" w:eastAsia="en-US"/>
              </w:rPr>
              <w:t xml:space="preserve"> </w:t>
            </w:r>
            <w:r w:rsidRPr="001A32FF">
              <w:rPr>
                <w:rFonts w:ascii="Times New Roman" w:hAnsi="Times New Roman" w:cs="Times New Roman"/>
                <w:i/>
                <w:iCs/>
                <w:sz w:val="22"/>
                <w:szCs w:val="22"/>
                <w:lang w:val="en-GB" w:eastAsia="en-US"/>
              </w:rPr>
              <w:t>(delete as appropriate).</w:t>
            </w:r>
          </w:p>
          <w:p w14:paraId="0275F568" w14:textId="27609904" w:rsidR="007E3649" w:rsidRPr="001A32FF" w:rsidRDefault="008A2CDC" w:rsidP="00A924B5">
            <w:pPr>
              <w:spacing w:after="0" w:line="240" w:lineRule="auto"/>
              <w:jc w:val="both"/>
              <w:rPr>
                <w:rFonts w:ascii="Times New Roman" w:hAnsi="Times New Roman" w:cs="Times New Roman"/>
                <w:i/>
                <w:iCs/>
                <w:sz w:val="22"/>
                <w:szCs w:val="22"/>
                <w:lang w:val="en-GB" w:eastAsia="ar-SA"/>
              </w:rPr>
            </w:pPr>
            <w:r w:rsidRPr="001A32FF">
              <w:rPr>
                <w:rFonts w:ascii="Times New Roman" w:hAnsi="Times New Roman" w:cs="Times New Roman"/>
                <w:i/>
                <w:iCs/>
                <w:sz w:val="22"/>
                <w:szCs w:val="22"/>
                <w:lang w:val="en-GB" w:eastAsia="ar-SA"/>
              </w:rPr>
              <w:t>Proposed parameter</w:t>
            </w:r>
            <w:r w:rsidR="007E3649" w:rsidRPr="001A32FF">
              <w:rPr>
                <w:rFonts w:ascii="Times New Roman" w:hAnsi="Times New Roman" w:cs="Times New Roman"/>
                <w:i/>
                <w:iCs/>
                <w:sz w:val="22"/>
                <w:szCs w:val="22"/>
                <w:lang w:val="en-GB" w:eastAsia="ar-SA"/>
              </w:rPr>
              <w:t>:</w:t>
            </w:r>
          </w:p>
          <w:p w14:paraId="0254543A" w14:textId="77777777" w:rsidR="007E3649" w:rsidRPr="001A32FF" w:rsidRDefault="007E3649" w:rsidP="00A924B5">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hAnsi="Times New Roman" w:cs="Times New Roman"/>
                <w:i/>
                <w:iCs/>
                <w:sz w:val="22"/>
                <w:szCs w:val="22"/>
                <w:lang w:val="en-GB" w:eastAsia="ar-SA"/>
              </w:rPr>
              <w:t xml:space="preserve">pump </w:t>
            </w:r>
            <w:proofErr w:type="gramStart"/>
            <w:r w:rsidRPr="001A32FF">
              <w:rPr>
                <w:rFonts w:ascii="Times New Roman" w:hAnsi="Times New Roman" w:cs="Times New Roman"/>
                <w:i/>
                <w:iCs/>
                <w:sz w:val="22"/>
                <w:szCs w:val="22"/>
                <w:lang w:val="en-GB" w:eastAsia="ar-SA"/>
              </w:rPr>
              <w:t xml:space="preserve">material </w:t>
            </w:r>
            <w:r w:rsidRPr="001A32FF">
              <w:rPr>
                <w:rFonts w:ascii="Times New Roman" w:hAnsi="Times New Roman" w:cs="Times New Roman"/>
                <w:i/>
                <w:iCs/>
                <w:sz w:val="22"/>
                <w:szCs w:val="22"/>
                <w:lang w:val="en-GB" w:eastAsia="en-US"/>
              </w:rPr>
              <w:t xml:space="preserve"> </w:t>
            </w:r>
            <w:r w:rsidRPr="001A32FF">
              <w:rPr>
                <w:rFonts w:ascii="Times New Roman" w:eastAsia="Times New Roman" w:hAnsi="Times New Roman" w:cs="Times New Roman"/>
                <w:i/>
                <w:iCs/>
                <w:sz w:val="22"/>
                <w:szCs w:val="22"/>
                <w:highlight w:val="lightGray"/>
                <w:lang w:val="en-GB" w:eastAsia="en-US"/>
              </w:rPr>
              <w:t>_</w:t>
            </w:r>
            <w:proofErr w:type="gramEnd"/>
            <w:r w:rsidRPr="001A32FF">
              <w:rPr>
                <w:rFonts w:ascii="Times New Roman" w:eastAsia="Times New Roman" w:hAnsi="Times New Roman" w:cs="Times New Roman"/>
                <w:i/>
                <w:iCs/>
                <w:sz w:val="22"/>
                <w:szCs w:val="22"/>
                <w:highlight w:val="lightGray"/>
                <w:lang w:val="en-GB" w:eastAsia="en-US"/>
              </w:rPr>
              <w:t>________</w:t>
            </w:r>
          </w:p>
          <w:p w14:paraId="782FE673" w14:textId="77777777" w:rsidR="007E3649" w:rsidRPr="001A32FF" w:rsidRDefault="007E3649" w:rsidP="00A924B5">
            <w:pPr>
              <w:spacing w:after="0" w:line="240" w:lineRule="auto"/>
              <w:jc w:val="both"/>
              <w:rPr>
                <w:rFonts w:ascii="Times New Roman" w:hAnsi="Times New Roman" w:cs="Times New Roman"/>
                <w:i/>
                <w:iCs/>
                <w:sz w:val="22"/>
                <w:szCs w:val="22"/>
                <w:lang w:val="en-GB" w:eastAsia="ar-SA"/>
              </w:rPr>
            </w:pPr>
            <w:r w:rsidRPr="001A32FF">
              <w:rPr>
                <w:rFonts w:ascii="Times New Roman" w:eastAsia="Times New Roman" w:hAnsi="Times New Roman" w:cs="Times New Roman"/>
                <w:i/>
                <w:iCs/>
                <w:sz w:val="22"/>
                <w:szCs w:val="22"/>
                <w:lang w:val="en-GB" w:eastAsia="en-US"/>
              </w:rPr>
              <w:t xml:space="preserve">Pump type </w:t>
            </w:r>
            <w:r w:rsidRPr="001A32FF">
              <w:rPr>
                <w:rFonts w:ascii="Times New Roman" w:eastAsia="Times New Roman" w:hAnsi="Times New Roman" w:cs="Times New Roman"/>
                <w:i/>
                <w:iCs/>
                <w:sz w:val="22"/>
                <w:szCs w:val="22"/>
                <w:highlight w:val="lightGray"/>
                <w:lang w:val="en-GB" w:eastAsia="en-US"/>
              </w:rPr>
              <w:t>______</w:t>
            </w:r>
          </w:p>
          <w:p w14:paraId="60A8AF26" w14:textId="77777777" w:rsidR="007E3649" w:rsidRPr="001A32FF" w:rsidRDefault="007E3649" w:rsidP="00A924B5">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capacity in the range from</w:t>
            </w:r>
            <w:r w:rsidRPr="001A32FF">
              <w:rPr>
                <w:rFonts w:ascii="Times New Roman" w:eastAsia="Times New Roman" w:hAnsi="Times New Roman" w:cs="Times New Roman"/>
                <w:i/>
                <w:iCs/>
                <w:sz w:val="22"/>
                <w:szCs w:val="22"/>
                <w:highlight w:val="lightGray"/>
                <w:lang w:val="en-GB" w:eastAsia="en-US"/>
              </w:rPr>
              <w:t>_______</w:t>
            </w:r>
            <w:proofErr w:type="spellStart"/>
            <w:r w:rsidRPr="001A32FF">
              <w:rPr>
                <w:rFonts w:ascii="Times New Roman" w:hAnsi="Times New Roman" w:cs="Times New Roman"/>
                <w:sz w:val="22"/>
                <w:szCs w:val="22"/>
                <w:lang w:val="en-GB" w:eastAsia="en-US"/>
              </w:rPr>
              <w:t>ltr</w:t>
            </w:r>
            <w:proofErr w:type="spellEnd"/>
            <w:r w:rsidRPr="001A32FF">
              <w:rPr>
                <w:rFonts w:ascii="Times New Roman" w:hAnsi="Times New Roman" w:cs="Times New Roman"/>
                <w:sz w:val="22"/>
                <w:szCs w:val="22"/>
                <w:lang w:val="en-GB" w:eastAsia="en-US"/>
              </w:rPr>
              <w:t>/min to</w:t>
            </w:r>
            <w:r w:rsidRPr="001A32FF">
              <w:rPr>
                <w:rFonts w:ascii="Times New Roman" w:eastAsia="Times New Roman" w:hAnsi="Times New Roman" w:cs="Times New Roman"/>
                <w:i/>
                <w:iCs/>
                <w:sz w:val="22"/>
                <w:szCs w:val="22"/>
                <w:highlight w:val="lightGray"/>
                <w:lang w:val="en-GB" w:eastAsia="en-US"/>
              </w:rPr>
              <w:t>_________</w:t>
            </w:r>
            <w:proofErr w:type="spellStart"/>
            <w:r w:rsidRPr="001A32FF">
              <w:rPr>
                <w:rFonts w:ascii="Times New Roman" w:hAnsi="Times New Roman" w:cs="Times New Roman"/>
                <w:sz w:val="22"/>
                <w:szCs w:val="22"/>
                <w:lang w:val="en-GB" w:eastAsia="en-US"/>
              </w:rPr>
              <w:t>ltr</w:t>
            </w:r>
            <w:proofErr w:type="spellEnd"/>
            <w:r w:rsidRPr="001A32FF">
              <w:rPr>
                <w:rFonts w:ascii="Times New Roman" w:hAnsi="Times New Roman" w:cs="Times New Roman"/>
                <w:sz w:val="22"/>
                <w:szCs w:val="22"/>
                <w:lang w:val="en-GB" w:eastAsia="en-US"/>
              </w:rPr>
              <w:t>/min</w:t>
            </w:r>
          </w:p>
          <w:p w14:paraId="42543439" w14:textId="77777777" w:rsidR="007E3649" w:rsidRPr="001A32FF" w:rsidRDefault="007E3649" w:rsidP="00A924B5">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from</w:t>
            </w:r>
            <w:r w:rsidRPr="001A32FF">
              <w:rPr>
                <w:rFonts w:ascii="Times New Roman" w:eastAsia="Times New Roman" w:hAnsi="Times New Roman" w:cs="Times New Roman"/>
                <w:i/>
                <w:iCs/>
                <w:sz w:val="22"/>
                <w:szCs w:val="22"/>
                <w:highlight w:val="lightGray"/>
                <w:lang w:val="en-GB" w:eastAsia="en-US"/>
              </w:rPr>
              <w:t>_______</w:t>
            </w:r>
            <w:proofErr w:type="spellStart"/>
            <w:r w:rsidRPr="001A32FF">
              <w:rPr>
                <w:rFonts w:ascii="Times New Roman" w:hAnsi="Times New Roman" w:cs="Times New Roman"/>
                <w:sz w:val="22"/>
                <w:szCs w:val="22"/>
                <w:lang w:val="en-GB" w:eastAsia="en-US"/>
              </w:rPr>
              <w:t>ltr</w:t>
            </w:r>
            <w:proofErr w:type="spellEnd"/>
            <w:r w:rsidRPr="001A32FF">
              <w:rPr>
                <w:rFonts w:ascii="Times New Roman" w:hAnsi="Times New Roman" w:cs="Times New Roman"/>
                <w:sz w:val="22"/>
                <w:szCs w:val="22"/>
                <w:lang w:val="en-GB" w:eastAsia="en-US"/>
              </w:rPr>
              <w:t>/min to</w:t>
            </w:r>
            <w:r w:rsidRPr="001A32FF">
              <w:rPr>
                <w:rFonts w:ascii="Times New Roman" w:eastAsia="Times New Roman" w:hAnsi="Times New Roman" w:cs="Times New Roman"/>
                <w:i/>
                <w:iCs/>
                <w:sz w:val="22"/>
                <w:szCs w:val="22"/>
                <w:highlight w:val="lightGray"/>
                <w:lang w:val="en-GB" w:eastAsia="en-US"/>
              </w:rPr>
              <w:t>_________</w:t>
            </w:r>
            <w:proofErr w:type="spellStart"/>
            <w:r w:rsidRPr="001A32FF">
              <w:rPr>
                <w:rFonts w:ascii="Times New Roman" w:hAnsi="Times New Roman" w:cs="Times New Roman"/>
                <w:sz w:val="22"/>
                <w:szCs w:val="22"/>
                <w:lang w:val="en-GB" w:eastAsia="en-US"/>
              </w:rPr>
              <w:t>ltr</w:t>
            </w:r>
            <w:proofErr w:type="spellEnd"/>
            <w:r w:rsidRPr="001A32FF">
              <w:rPr>
                <w:rFonts w:ascii="Times New Roman" w:hAnsi="Times New Roman" w:cs="Times New Roman"/>
                <w:sz w:val="22"/>
                <w:szCs w:val="22"/>
                <w:lang w:val="en-GB" w:eastAsia="en-US"/>
              </w:rPr>
              <w:t>/min</w:t>
            </w:r>
          </w:p>
          <w:p w14:paraId="33644C5E" w14:textId="77777777" w:rsidR="007E3649" w:rsidRPr="001A32FF" w:rsidRDefault="007E3649" w:rsidP="00A924B5">
            <w:pPr>
              <w:spacing w:after="0" w:line="240" w:lineRule="auto"/>
              <w:jc w:val="both"/>
              <w:rPr>
                <w:rFonts w:ascii="Times New Roman" w:hAnsi="Times New Roman" w:cs="Times New Roman"/>
                <w:sz w:val="22"/>
                <w:szCs w:val="22"/>
                <w:lang w:val="en-GB" w:eastAsia="en-US"/>
              </w:rPr>
            </w:pPr>
          </w:p>
          <w:p w14:paraId="37D1221A" w14:textId="29D28DF0" w:rsidR="007B139D" w:rsidRPr="001A32FF" w:rsidRDefault="007E3649" w:rsidP="007B139D">
            <w:pPr>
              <w:spacing w:after="0" w:line="240" w:lineRule="auto"/>
              <w:jc w:val="both"/>
              <w:rPr>
                <w:rFonts w:ascii="Times New Roman" w:hAnsi="Times New Roman" w:cs="Times New Roman"/>
                <w:b/>
                <w:bCs/>
                <w:sz w:val="22"/>
                <w:szCs w:val="22"/>
                <w:lang w:val="en-GB" w:eastAsia="en-US"/>
              </w:rPr>
            </w:pPr>
            <w:r w:rsidRPr="001A32FF">
              <w:rPr>
                <w:rFonts w:ascii="Times New Roman" w:hAnsi="Times New Roman" w:cs="Times New Roman"/>
                <w:i/>
                <w:iCs/>
                <w:sz w:val="22"/>
                <w:szCs w:val="22"/>
                <w:lang w:val="en-GB" w:eastAsia="en-US"/>
              </w:rPr>
              <w:t xml:space="preserve">The title of the document submitted as evidence is </w:t>
            </w:r>
            <w:r w:rsidRPr="001A32FF">
              <w:rPr>
                <w:rFonts w:ascii="Times New Roman" w:eastAsia="Times New Roman" w:hAnsi="Times New Roman" w:cs="Times New Roman"/>
                <w:i/>
                <w:iCs/>
                <w:sz w:val="22"/>
                <w:szCs w:val="22"/>
                <w:highlight w:val="lightGray"/>
                <w:lang w:val="en-GB" w:eastAsia="en-US"/>
              </w:rPr>
              <w:t>____</w:t>
            </w:r>
            <w:r w:rsidRPr="001A32FF">
              <w:rPr>
                <w:rFonts w:ascii="Times New Roman" w:hAnsi="Times New Roman" w:cs="Times New Roman"/>
                <w:i/>
                <w:iCs/>
                <w:sz w:val="22"/>
                <w:szCs w:val="22"/>
                <w:lang w:val="en-GB" w:eastAsia="en-US"/>
              </w:rPr>
              <w:t xml:space="preserve"> and page no. </w:t>
            </w:r>
            <w:r w:rsidRPr="001A32FF">
              <w:rPr>
                <w:rFonts w:ascii="Times New Roman" w:eastAsia="Times New Roman" w:hAnsi="Times New Roman" w:cs="Times New Roman"/>
                <w:i/>
                <w:iCs/>
                <w:sz w:val="22"/>
                <w:szCs w:val="22"/>
                <w:highlight w:val="lightGray"/>
                <w:lang w:val="en-GB" w:eastAsia="en-US"/>
              </w:rPr>
              <w:t>_______</w:t>
            </w:r>
            <w:r w:rsidRPr="001A32FF">
              <w:rPr>
                <w:rFonts w:ascii="Times New Roman" w:hAnsi="Times New Roman" w:cs="Times New Roman"/>
                <w:sz w:val="22"/>
                <w:szCs w:val="22"/>
                <w:lang w:val="en-GB" w:eastAsia="en-US"/>
              </w:rPr>
              <w:t xml:space="preserve">or </w:t>
            </w:r>
            <w:r w:rsidRPr="001A32FF">
              <w:rPr>
                <w:rFonts w:ascii="Times New Roman" w:hAnsi="Times New Roman" w:cs="Times New Roman"/>
                <w:i/>
                <w:iCs/>
                <w:sz w:val="22"/>
                <w:szCs w:val="22"/>
                <w:lang w:val="en-GB" w:eastAsia="en-US"/>
              </w:rPr>
              <w:t xml:space="preserve">reference -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hAnsi="Times New Roman" w:cs="Times New Roman"/>
                <w:i/>
                <w:iCs/>
                <w:sz w:val="22"/>
                <w:szCs w:val="22"/>
                <w:lang w:val="en-GB" w:eastAsia="en-US"/>
              </w:rPr>
              <w:t>__.</w:t>
            </w:r>
          </w:p>
        </w:tc>
      </w:tr>
      <w:tr w:rsidR="007B139D" w:rsidRPr="001A32FF" w14:paraId="08585D2D"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01ACF007" w14:textId="5969638E" w:rsidR="007B139D" w:rsidRPr="001A32FF" w:rsidRDefault="007B139D" w:rsidP="007B139D">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2.</w:t>
            </w:r>
            <w:r w:rsidR="0002500E" w:rsidRPr="001A32FF">
              <w:rPr>
                <w:rFonts w:ascii="Times New Roman" w:hAnsi="Times New Roman" w:cs="Times New Roman"/>
                <w:sz w:val="22"/>
                <w:szCs w:val="22"/>
                <w:lang w:val="en-GB" w:eastAsia="en-US"/>
              </w:rPr>
              <w:t>3</w:t>
            </w:r>
            <w:r w:rsidR="0048218C" w:rsidRPr="001A32FF">
              <w:rPr>
                <w:rFonts w:ascii="Times New Roman" w:hAnsi="Times New Roman" w:cs="Times New Roman"/>
                <w:sz w:val="22"/>
                <w:szCs w:val="22"/>
                <w:lang w:val="en-GB" w:eastAsia="en-US"/>
              </w:rPr>
              <w:t>6</w:t>
            </w:r>
            <w:r w:rsidRPr="001A32FF">
              <w:rPr>
                <w:rFonts w:ascii="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tcPr>
          <w:p w14:paraId="443DFA37" w14:textId="77777777" w:rsidR="007E3649" w:rsidRPr="001A32FF" w:rsidRDefault="007E3649" w:rsidP="005D74B2">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Spray widths</w:t>
            </w:r>
          </w:p>
          <w:p w14:paraId="05515AD8" w14:textId="77777777" w:rsidR="007B139D" w:rsidRPr="001A32FF" w:rsidRDefault="007B139D" w:rsidP="007B139D">
            <w:pPr>
              <w:spacing w:after="0" w:line="240" w:lineRule="auto"/>
              <w:jc w:val="both"/>
              <w:rPr>
                <w:rFonts w:ascii="Times New Roman" w:hAnsi="Times New Roman" w:cs="Times New Roman"/>
                <w:sz w:val="22"/>
                <w:szCs w:val="22"/>
                <w:lang w:val="en-GB" w:eastAsia="en-US"/>
              </w:rPr>
            </w:pPr>
          </w:p>
        </w:tc>
        <w:tc>
          <w:tcPr>
            <w:tcW w:w="3997" w:type="dxa"/>
            <w:tcBorders>
              <w:top w:val="single" w:sz="4" w:space="0" w:color="auto"/>
              <w:left w:val="single" w:sz="4" w:space="0" w:color="auto"/>
              <w:bottom w:val="single" w:sz="4" w:space="0" w:color="auto"/>
              <w:right w:val="single" w:sz="4" w:space="0" w:color="auto"/>
            </w:tcBorders>
            <w:vAlign w:val="center"/>
          </w:tcPr>
          <w:p w14:paraId="7D6AEA7A" w14:textId="16920352" w:rsidR="007E3649" w:rsidRPr="001A32FF" w:rsidRDefault="007E3649" w:rsidP="00CC55B8">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The management system must ensure:</w:t>
            </w:r>
          </w:p>
          <w:p w14:paraId="09B253AB" w14:textId="77777777" w:rsidR="007E3649" w:rsidRPr="001A32FF" w:rsidRDefault="007E3649" w:rsidP="00CC55B8">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 xml:space="preserve">- different spray widths - (symmetrical) width from 3.0 to at least 11.0 </w:t>
            </w:r>
          </w:p>
          <w:p w14:paraId="194078A7" w14:textId="77777777" w:rsidR="007E3649" w:rsidRPr="001A32FF" w:rsidRDefault="007E3649" w:rsidP="00CC55B8">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 xml:space="preserve">m, and asymmetrical, at least 6.0 m to the left and right. </w:t>
            </w:r>
          </w:p>
          <w:p w14:paraId="5961549D" w14:textId="77777777" w:rsidR="007E3649" w:rsidRPr="001A32FF" w:rsidRDefault="007E3649" w:rsidP="00CC55B8">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 the ability to adjust each side separately, changing the width of the sprayed material in increments of no more than 1.0 m, independently of the other side;</w:t>
            </w:r>
          </w:p>
          <w:p w14:paraId="2B256EB0" w14:textId="05F802D9" w:rsidR="007B139D" w:rsidRPr="001A32FF" w:rsidRDefault="007E3649" w:rsidP="007B139D">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 even spraying regardless of the vehicle's speed when driving at speeds of at least 80 km/h</w:t>
            </w:r>
            <w:r w:rsidR="007B139D" w:rsidRPr="001A32FF">
              <w:rPr>
                <w:rFonts w:ascii="Times New Roman" w:hAnsi="Times New Roman" w:cs="Times New Roman"/>
                <w:sz w:val="22"/>
                <w:szCs w:val="22"/>
                <w:lang w:val="en-GB" w:eastAsia="en-US"/>
              </w:rPr>
              <w:t>.</w:t>
            </w:r>
          </w:p>
        </w:tc>
        <w:tc>
          <w:tcPr>
            <w:tcW w:w="2268" w:type="dxa"/>
            <w:tcBorders>
              <w:top w:val="single" w:sz="4" w:space="0" w:color="auto"/>
              <w:left w:val="single" w:sz="4" w:space="0" w:color="auto"/>
              <w:bottom w:val="single" w:sz="4" w:space="0" w:color="auto"/>
              <w:right w:val="single" w:sz="4" w:space="0" w:color="auto"/>
            </w:tcBorders>
            <w:vAlign w:val="center"/>
          </w:tcPr>
          <w:p w14:paraId="5DE66FDA" w14:textId="61D2B595" w:rsidR="007E3649" w:rsidRPr="001A32FF" w:rsidRDefault="007E3649" w:rsidP="006C640B">
            <w:pPr>
              <w:spacing w:after="0" w:line="240" w:lineRule="auto"/>
              <w:jc w:val="both"/>
              <w:rPr>
                <w:rFonts w:ascii="Times New Roman" w:hAnsi="Times New Roman" w:cs="Times New Roman"/>
                <w:i/>
                <w:iCs/>
                <w:sz w:val="22"/>
                <w:szCs w:val="22"/>
                <w:lang w:val="en-GB" w:eastAsia="en-US"/>
              </w:rPr>
            </w:pPr>
            <w:r w:rsidRPr="001A32FF">
              <w:rPr>
                <w:rFonts w:ascii="Times New Roman" w:hAnsi="Times New Roman" w:cs="Times New Roman"/>
                <w:b/>
                <w:bCs/>
                <w:sz w:val="22"/>
                <w:szCs w:val="22"/>
                <w:lang w:val="en-GB" w:eastAsia="en-US"/>
              </w:rPr>
              <w:t>Yes/No</w:t>
            </w:r>
            <w:r w:rsidRPr="001A32FF">
              <w:rPr>
                <w:rFonts w:ascii="Times New Roman" w:hAnsi="Times New Roman" w:cs="Times New Roman"/>
                <w:sz w:val="22"/>
                <w:szCs w:val="22"/>
                <w:lang w:val="en-GB" w:eastAsia="en-US"/>
              </w:rPr>
              <w:t xml:space="preserve"> </w:t>
            </w:r>
            <w:r w:rsidRPr="001A32FF">
              <w:rPr>
                <w:rFonts w:ascii="Times New Roman" w:hAnsi="Times New Roman" w:cs="Times New Roman"/>
                <w:i/>
                <w:iCs/>
                <w:sz w:val="22"/>
                <w:szCs w:val="22"/>
                <w:lang w:val="en-GB" w:eastAsia="en-US"/>
              </w:rPr>
              <w:t>(delete as appropriate).</w:t>
            </w:r>
          </w:p>
          <w:p w14:paraId="6C5DDBB4" w14:textId="4F5E87FD" w:rsidR="007E3649" w:rsidRPr="001A32FF" w:rsidRDefault="008A2CDC" w:rsidP="006C640B">
            <w:pPr>
              <w:spacing w:after="0" w:line="240" w:lineRule="auto"/>
              <w:jc w:val="both"/>
              <w:rPr>
                <w:rFonts w:ascii="Times New Roman" w:hAnsi="Times New Roman" w:cs="Times New Roman"/>
                <w:i/>
                <w:iCs/>
                <w:sz w:val="22"/>
                <w:szCs w:val="22"/>
                <w:lang w:val="en-GB" w:eastAsia="ar-SA"/>
              </w:rPr>
            </w:pPr>
            <w:r w:rsidRPr="001A32FF">
              <w:rPr>
                <w:rFonts w:ascii="Times New Roman" w:hAnsi="Times New Roman" w:cs="Times New Roman"/>
                <w:i/>
                <w:iCs/>
                <w:sz w:val="22"/>
                <w:szCs w:val="22"/>
                <w:lang w:val="en-GB" w:eastAsia="ar-SA"/>
              </w:rPr>
              <w:t>Proposed parameter</w:t>
            </w:r>
            <w:r w:rsidR="007E3649" w:rsidRPr="001A32FF">
              <w:rPr>
                <w:rFonts w:ascii="Times New Roman" w:hAnsi="Times New Roman" w:cs="Times New Roman"/>
                <w:i/>
                <w:iCs/>
                <w:sz w:val="22"/>
                <w:szCs w:val="22"/>
                <w:lang w:val="en-GB" w:eastAsia="ar-SA"/>
              </w:rPr>
              <w:t>s:</w:t>
            </w:r>
          </w:p>
          <w:p w14:paraId="67C27C9A" w14:textId="77777777" w:rsidR="007E3649" w:rsidRPr="001A32FF" w:rsidRDefault="007E3649" w:rsidP="006C640B">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Symmetrical width from ___ m to ___ m. Asymmetrical width ___ m</w:t>
            </w:r>
          </w:p>
          <w:p w14:paraId="3D949657" w14:textId="2B3315A9" w:rsidR="007B139D" w:rsidRPr="001A32FF" w:rsidRDefault="007E3649" w:rsidP="007B139D">
            <w:pPr>
              <w:spacing w:after="0" w:line="240" w:lineRule="auto"/>
              <w:jc w:val="both"/>
              <w:rPr>
                <w:rFonts w:ascii="Times New Roman" w:hAnsi="Times New Roman" w:cs="Times New Roman"/>
                <w:b/>
                <w:bCs/>
                <w:sz w:val="22"/>
                <w:szCs w:val="22"/>
                <w:lang w:val="en-GB" w:eastAsia="en-US"/>
              </w:rPr>
            </w:pPr>
            <w:r w:rsidRPr="001A32FF">
              <w:rPr>
                <w:rFonts w:ascii="Times New Roman" w:hAnsi="Times New Roman" w:cs="Times New Roman"/>
                <w:i/>
                <w:iCs/>
                <w:sz w:val="22"/>
                <w:szCs w:val="22"/>
                <w:lang w:val="en-GB" w:eastAsia="en-US"/>
              </w:rPr>
              <w:t xml:space="preserve">The title of the document submitted as evidence is </w:t>
            </w:r>
            <w:r w:rsidRPr="001A32FF">
              <w:rPr>
                <w:rFonts w:ascii="Times New Roman" w:eastAsia="Times New Roman" w:hAnsi="Times New Roman" w:cs="Times New Roman"/>
                <w:i/>
                <w:iCs/>
                <w:sz w:val="22"/>
                <w:szCs w:val="22"/>
                <w:highlight w:val="lightGray"/>
                <w:lang w:val="en-GB" w:eastAsia="en-US"/>
              </w:rPr>
              <w:t>_________</w:t>
            </w:r>
            <w:r w:rsidRPr="001A32FF">
              <w:rPr>
                <w:rFonts w:ascii="Times New Roman" w:hAnsi="Times New Roman" w:cs="Times New Roman"/>
                <w:i/>
                <w:iCs/>
                <w:sz w:val="22"/>
                <w:szCs w:val="22"/>
                <w:lang w:val="en-GB" w:eastAsia="en-US"/>
              </w:rPr>
              <w:t xml:space="preserve"> and page no. </w:t>
            </w:r>
            <w:r w:rsidRPr="001A32FF">
              <w:rPr>
                <w:rFonts w:ascii="Times New Roman" w:eastAsia="Times New Roman" w:hAnsi="Times New Roman" w:cs="Times New Roman"/>
                <w:i/>
                <w:iCs/>
                <w:sz w:val="22"/>
                <w:szCs w:val="22"/>
                <w:highlight w:val="lightGray"/>
                <w:lang w:val="en-GB" w:eastAsia="en-US"/>
              </w:rPr>
              <w:t>_________</w:t>
            </w:r>
            <w:r w:rsidRPr="001A32FF">
              <w:rPr>
                <w:rFonts w:ascii="Times New Roman" w:hAnsi="Times New Roman" w:cs="Times New Roman"/>
                <w:i/>
                <w:iCs/>
                <w:sz w:val="22"/>
                <w:szCs w:val="22"/>
                <w:lang w:val="en-GB" w:eastAsia="en-US"/>
              </w:rPr>
              <w:t>_</w:t>
            </w:r>
            <w:r w:rsidRPr="001A32FF">
              <w:rPr>
                <w:rFonts w:ascii="Times New Roman" w:hAnsi="Times New Roman" w:cs="Times New Roman"/>
                <w:sz w:val="22"/>
                <w:szCs w:val="22"/>
                <w:lang w:val="en-GB" w:eastAsia="en-US"/>
              </w:rPr>
              <w:t xml:space="preserve">or </w:t>
            </w:r>
            <w:r w:rsidRPr="001A32FF">
              <w:rPr>
                <w:rFonts w:ascii="Times New Roman" w:hAnsi="Times New Roman" w:cs="Times New Roman"/>
                <w:i/>
                <w:iCs/>
                <w:sz w:val="22"/>
                <w:szCs w:val="22"/>
                <w:lang w:val="en-GB" w:eastAsia="en-US"/>
              </w:rPr>
              <w:t xml:space="preserve">reference - </w:t>
            </w:r>
            <w:r w:rsidRPr="001A32FF">
              <w:rPr>
                <w:rFonts w:ascii="Times New Roman" w:eastAsia="Times New Roman" w:hAnsi="Times New Roman" w:cs="Times New Roman"/>
                <w:i/>
                <w:iCs/>
                <w:sz w:val="22"/>
                <w:szCs w:val="22"/>
                <w:highlight w:val="lightGray"/>
                <w:lang w:val="en-GB" w:eastAsia="en-US"/>
              </w:rPr>
              <w:t>_________</w:t>
            </w:r>
            <w:r w:rsidRPr="001A32FF">
              <w:rPr>
                <w:rFonts w:ascii="Times New Roman" w:hAnsi="Times New Roman" w:cs="Times New Roman"/>
                <w:i/>
                <w:iCs/>
                <w:sz w:val="22"/>
                <w:szCs w:val="22"/>
                <w:lang w:val="en-GB" w:eastAsia="en-US"/>
              </w:rPr>
              <w:t>__.</w:t>
            </w:r>
          </w:p>
        </w:tc>
      </w:tr>
      <w:tr w:rsidR="007B139D" w:rsidRPr="001A32FF" w14:paraId="5D702D0E"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40FB4B75" w14:textId="672A94AA" w:rsidR="007B139D" w:rsidRPr="001A32FF" w:rsidRDefault="007B139D" w:rsidP="007B139D">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2.</w:t>
            </w:r>
            <w:r w:rsidR="0002500E" w:rsidRPr="001A32FF">
              <w:rPr>
                <w:rFonts w:ascii="Times New Roman" w:hAnsi="Times New Roman" w:cs="Times New Roman"/>
                <w:sz w:val="22"/>
                <w:szCs w:val="22"/>
                <w:lang w:val="en-GB" w:eastAsia="en-US"/>
              </w:rPr>
              <w:t>3</w:t>
            </w:r>
            <w:r w:rsidR="0048218C" w:rsidRPr="001A32FF">
              <w:rPr>
                <w:rFonts w:ascii="Times New Roman" w:hAnsi="Times New Roman" w:cs="Times New Roman"/>
                <w:sz w:val="22"/>
                <w:szCs w:val="22"/>
                <w:lang w:val="en-GB" w:eastAsia="en-US"/>
              </w:rPr>
              <w:t>7</w:t>
            </w:r>
            <w:r w:rsidRPr="001A32FF">
              <w:rPr>
                <w:rFonts w:ascii="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tcPr>
          <w:p w14:paraId="237757CE" w14:textId="77777777" w:rsidR="007E3649" w:rsidRPr="001A32FF" w:rsidRDefault="007E3649" w:rsidP="009351D6">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Dosage</w:t>
            </w:r>
          </w:p>
          <w:p w14:paraId="79005744" w14:textId="77777777" w:rsidR="007B139D" w:rsidRPr="001A32FF" w:rsidRDefault="007B139D" w:rsidP="007B139D">
            <w:pPr>
              <w:spacing w:after="0" w:line="240" w:lineRule="auto"/>
              <w:jc w:val="both"/>
              <w:rPr>
                <w:rFonts w:ascii="Times New Roman" w:hAnsi="Times New Roman" w:cs="Times New Roman"/>
                <w:sz w:val="22"/>
                <w:szCs w:val="22"/>
                <w:lang w:val="en-GB" w:eastAsia="en-US"/>
              </w:rPr>
            </w:pPr>
          </w:p>
        </w:tc>
        <w:tc>
          <w:tcPr>
            <w:tcW w:w="3997" w:type="dxa"/>
            <w:tcBorders>
              <w:top w:val="single" w:sz="4" w:space="0" w:color="auto"/>
              <w:left w:val="single" w:sz="4" w:space="0" w:color="auto"/>
              <w:bottom w:val="single" w:sz="4" w:space="0" w:color="auto"/>
              <w:right w:val="single" w:sz="4" w:space="0" w:color="auto"/>
            </w:tcBorders>
            <w:vAlign w:val="center"/>
          </w:tcPr>
          <w:p w14:paraId="442D6539" w14:textId="6C546B81" w:rsidR="007E3649" w:rsidRPr="001A32FF" w:rsidRDefault="007E3649" w:rsidP="009415FE">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 xml:space="preserve">The amount of sprayed </w:t>
            </w:r>
            <w:r w:rsidR="004C0B73" w:rsidRPr="001A32FF">
              <w:rPr>
                <w:rFonts w:ascii="Times New Roman" w:hAnsi="Times New Roman" w:cs="Times New Roman"/>
                <w:sz w:val="22"/>
                <w:szCs w:val="22"/>
                <w:lang w:val="en-GB" w:eastAsia="en-US"/>
              </w:rPr>
              <w:t>brine</w:t>
            </w:r>
            <w:r w:rsidRPr="001A32FF">
              <w:rPr>
                <w:rFonts w:ascii="Times New Roman" w:hAnsi="Times New Roman" w:cs="Times New Roman"/>
                <w:sz w:val="22"/>
                <w:szCs w:val="22"/>
                <w:lang w:val="en-GB" w:eastAsia="en-US"/>
              </w:rPr>
              <w:t xml:space="preserve"> is adjustable: from 10 ml/m² or g/m² to at least 100 ml/m² or g/m² (depending on the manufacturer's specifications).</w:t>
            </w:r>
          </w:p>
          <w:p w14:paraId="0D74FE08" w14:textId="1C91098F" w:rsidR="007B139D" w:rsidRPr="001A32FF" w:rsidRDefault="007E3649" w:rsidP="007B139D">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The dosage "step" should not exceed 5 ml/m² or g/m².</w:t>
            </w:r>
          </w:p>
        </w:tc>
        <w:tc>
          <w:tcPr>
            <w:tcW w:w="2268" w:type="dxa"/>
            <w:tcBorders>
              <w:top w:val="single" w:sz="4" w:space="0" w:color="auto"/>
              <w:left w:val="single" w:sz="4" w:space="0" w:color="auto"/>
              <w:bottom w:val="single" w:sz="4" w:space="0" w:color="auto"/>
              <w:right w:val="single" w:sz="4" w:space="0" w:color="auto"/>
            </w:tcBorders>
            <w:vAlign w:val="center"/>
          </w:tcPr>
          <w:p w14:paraId="0DCA810B" w14:textId="5C317BB0" w:rsidR="007E3649" w:rsidRPr="001A32FF" w:rsidRDefault="007E3649" w:rsidP="00EF30BE">
            <w:pPr>
              <w:spacing w:after="0" w:line="240" w:lineRule="auto"/>
              <w:jc w:val="both"/>
              <w:rPr>
                <w:rFonts w:ascii="Times New Roman" w:hAnsi="Times New Roman" w:cs="Times New Roman"/>
                <w:i/>
                <w:iCs/>
                <w:sz w:val="22"/>
                <w:szCs w:val="22"/>
                <w:lang w:val="en-GB" w:eastAsia="en-US"/>
              </w:rPr>
            </w:pPr>
            <w:r w:rsidRPr="001A32FF">
              <w:rPr>
                <w:rFonts w:ascii="Times New Roman" w:hAnsi="Times New Roman" w:cs="Times New Roman"/>
                <w:b/>
                <w:bCs/>
                <w:sz w:val="22"/>
                <w:szCs w:val="22"/>
                <w:lang w:val="en-GB" w:eastAsia="en-US"/>
              </w:rPr>
              <w:t>Yes/No</w:t>
            </w:r>
            <w:r w:rsidRPr="001A32FF">
              <w:rPr>
                <w:rFonts w:ascii="Times New Roman" w:hAnsi="Times New Roman" w:cs="Times New Roman"/>
                <w:sz w:val="22"/>
                <w:szCs w:val="22"/>
                <w:lang w:val="en-GB" w:eastAsia="en-US"/>
              </w:rPr>
              <w:t xml:space="preserve"> </w:t>
            </w:r>
            <w:r w:rsidRPr="001A32FF">
              <w:rPr>
                <w:rFonts w:ascii="Times New Roman" w:hAnsi="Times New Roman" w:cs="Times New Roman"/>
                <w:i/>
                <w:iCs/>
                <w:sz w:val="22"/>
                <w:szCs w:val="22"/>
                <w:lang w:val="en-GB" w:eastAsia="en-US"/>
              </w:rPr>
              <w:t>(delete as appropriate).</w:t>
            </w:r>
          </w:p>
          <w:p w14:paraId="2CC53F3D" w14:textId="5A66A24C" w:rsidR="007E3649" w:rsidRPr="001A32FF" w:rsidRDefault="008A2CDC" w:rsidP="00EF30BE">
            <w:pPr>
              <w:spacing w:after="0" w:line="240" w:lineRule="auto"/>
              <w:jc w:val="both"/>
              <w:rPr>
                <w:rFonts w:ascii="Times New Roman" w:hAnsi="Times New Roman" w:cs="Times New Roman"/>
                <w:i/>
                <w:iCs/>
                <w:sz w:val="22"/>
                <w:szCs w:val="22"/>
                <w:lang w:val="en-GB" w:eastAsia="ar-SA"/>
              </w:rPr>
            </w:pPr>
            <w:r w:rsidRPr="001A32FF">
              <w:rPr>
                <w:rFonts w:ascii="Times New Roman" w:hAnsi="Times New Roman" w:cs="Times New Roman"/>
                <w:i/>
                <w:iCs/>
                <w:sz w:val="22"/>
                <w:szCs w:val="22"/>
                <w:lang w:val="en-GB" w:eastAsia="ar-SA"/>
              </w:rPr>
              <w:t>Proposed parameter</w:t>
            </w:r>
            <w:r w:rsidR="007E3649" w:rsidRPr="001A32FF">
              <w:rPr>
                <w:rFonts w:ascii="Times New Roman" w:hAnsi="Times New Roman" w:cs="Times New Roman"/>
                <w:i/>
                <w:iCs/>
                <w:sz w:val="22"/>
                <w:szCs w:val="22"/>
                <w:lang w:val="en-GB" w:eastAsia="ar-SA"/>
              </w:rPr>
              <w:t>s:</w:t>
            </w:r>
          </w:p>
          <w:p w14:paraId="2617E280" w14:textId="77777777" w:rsidR="007E3649" w:rsidRPr="001A32FF" w:rsidRDefault="007E3649" w:rsidP="00EF30BE">
            <w:pPr>
              <w:spacing w:after="0" w:line="240" w:lineRule="auto"/>
              <w:jc w:val="both"/>
              <w:rPr>
                <w:rFonts w:ascii="Times New Roman" w:hAnsi="Times New Roman" w:cs="Times New Roman"/>
                <w:sz w:val="22"/>
                <w:szCs w:val="22"/>
                <w:lang w:val="en-GB" w:eastAsia="en-US"/>
              </w:rPr>
            </w:pPr>
            <w:r w:rsidRPr="001A32FF">
              <w:rPr>
                <w:rFonts w:ascii="Times New Roman" w:hAnsi="Times New Roman" w:cs="Times New Roman"/>
                <w:sz w:val="22"/>
                <w:szCs w:val="22"/>
                <w:lang w:val="en-GB" w:eastAsia="en-US"/>
              </w:rPr>
              <w:t xml:space="preserve">from ___ ml/m² or g/m² to ___ ml/m² or g/m². </w:t>
            </w:r>
          </w:p>
          <w:p w14:paraId="73D8C0FA" w14:textId="7D590C15" w:rsidR="007B139D" w:rsidRPr="001A32FF" w:rsidRDefault="007E3649" w:rsidP="007B139D">
            <w:pPr>
              <w:spacing w:after="0" w:line="240" w:lineRule="auto"/>
              <w:jc w:val="both"/>
              <w:rPr>
                <w:rFonts w:ascii="Times New Roman" w:hAnsi="Times New Roman" w:cs="Times New Roman"/>
                <w:b/>
                <w:bCs/>
                <w:sz w:val="22"/>
                <w:szCs w:val="22"/>
                <w:lang w:val="en-GB" w:eastAsia="en-US"/>
              </w:rPr>
            </w:pPr>
            <w:r w:rsidRPr="001A32FF">
              <w:rPr>
                <w:rFonts w:ascii="Times New Roman" w:hAnsi="Times New Roman" w:cs="Times New Roman"/>
                <w:i/>
                <w:iCs/>
                <w:sz w:val="22"/>
                <w:szCs w:val="22"/>
                <w:lang w:val="en-GB" w:eastAsia="en-US"/>
              </w:rPr>
              <w:t xml:space="preserve">Title of the document submitted as evidence - </w:t>
            </w:r>
            <w:r w:rsidRPr="001A32FF">
              <w:rPr>
                <w:rFonts w:ascii="Times New Roman" w:eastAsia="Times New Roman" w:hAnsi="Times New Roman" w:cs="Times New Roman"/>
                <w:i/>
                <w:iCs/>
                <w:sz w:val="22"/>
                <w:szCs w:val="22"/>
                <w:highlight w:val="lightGray"/>
                <w:lang w:val="en-GB" w:eastAsia="en-US"/>
              </w:rPr>
              <w:t>____</w:t>
            </w:r>
            <w:r w:rsidRPr="001A32FF">
              <w:rPr>
                <w:rFonts w:ascii="Times New Roman" w:hAnsi="Times New Roman" w:cs="Times New Roman"/>
                <w:i/>
                <w:iCs/>
                <w:sz w:val="22"/>
                <w:szCs w:val="22"/>
                <w:lang w:val="en-GB" w:eastAsia="en-US"/>
              </w:rPr>
              <w:t xml:space="preserve"> and page no.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hAnsi="Times New Roman" w:cs="Times New Roman"/>
                <w:sz w:val="22"/>
                <w:szCs w:val="22"/>
                <w:lang w:val="en-GB" w:eastAsia="en-US"/>
              </w:rPr>
              <w:t xml:space="preserve">or </w:t>
            </w:r>
            <w:r w:rsidRPr="001A32FF">
              <w:rPr>
                <w:rFonts w:ascii="Times New Roman" w:hAnsi="Times New Roman" w:cs="Times New Roman"/>
                <w:i/>
                <w:iCs/>
                <w:sz w:val="22"/>
                <w:szCs w:val="22"/>
                <w:lang w:val="en-GB" w:eastAsia="en-US"/>
              </w:rPr>
              <w:t xml:space="preserve">reference -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hAnsi="Times New Roman" w:cs="Times New Roman"/>
                <w:i/>
                <w:iCs/>
                <w:sz w:val="22"/>
                <w:szCs w:val="22"/>
                <w:lang w:val="en-GB" w:eastAsia="en-US"/>
              </w:rPr>
              <w:t>_.</w:t>
            </w:r>
          </w:p>
        </w:tc>
      </w:tr>
      <w:tr w:rsidR="007B139D" w:rsidRPr="001A32FF" w14:paraId="6C79EADE" w14:textId="77777777" w:rsidTr="008D71F8">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337D6434" w14:textId="7EE3AA15" w:rsidR="007B139D" w:rsidRPr="001A32FF" w:rsidRDefault="007E3649" w:rsidP="007B139D">
            <w:pPr>
              <w:spacing w:after="0" w:line="240" w:lineRule="auto"/>
              <w:jc w:val="both"/>
              <w:rPr>
                <w:rFonts w:ascii="Times New Roman" w:eastAsia="Times New Roman" w:hAnsi="Times New Roman" w:cs="Times New Roman"/>
                <w:b/>
                <w:sz w:val="22"/>
                <w:szCs w:val="22"/>
                <w:lang w:val="en-GB" w:eastAsia="en-US"/>
              </w:rPr>
            </w:pPr>
            <w:r w:rsidRPr="001A32FF">
              <w:rPr>
                <w:rFonts w:ascii="Times New Roman" w:eastAsia="Times New Roman" w:hAnsi="Times New Roman" w:cs="Times New Roman"/>
                <w:b/>
                <w:sz w:val="22"/>
                <w:szCs w:val="22"/>
                <w:lang w:val="en-GB" w:eastAsia="en-US"/>
              </w:rPr>
              <w:t>Protective fence</w:t>
            </w:r>
          </w:p>
        </w:tc>
      </w:tr>
      <w:tr w:rsidR="007B139D" w:rsidRPr="001A32FF" w14:paraId="2F9D3D4E" w14:textId="77777777" w:rsidTr="006706CA">
        <w:trPr>
          <w:trHeight w:val="293"/>
        </w:trPr>
        <w:tc>
          <w:tcPr>
            <w:tcW w:w="960" w:type="dxa"/>
            <w:tcBorders>
              <w:top w:val="single" w:sz="4" w:space="0" w:color="auto"/>
              <w:left w:val="single" w:sz="4" w:space="0" w:color="auto"/>
              <w:bottom w:val="single" w:sz="4" w:space="0" w:color="auto"/>
              <w:right w:val="single" w:sz="4" w:space="0" w:color="auto"/>
            </w:tcBorders>
            <w:vAlign w:val="center"/>
            <w:hideMark/>
          </w:tcPr>
          <w:p w14:paraId="1C342789" w14:textId="051C8E5C"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lang w:val="en-GB"/>
              </w:rPr>
              <w:lastRenderedPageBreak/>
              <w:t xml:space="preserve">           2.</w:t>
            </w:r>
            <w:r w:rsidR="0082001E" w:rsidRPr="001A32FF">
              <w:rPr>
                <w:rFonts w:ascii="Times New Roman" w:eastAsia="Times New Roman" w:hAnsi="Times New Roman" w:cs="Times New Roman"/>
                <w:lang w:val="en-GB"/>
              </w:rPr>
              <w:t>3</w:t>
            </w:r>
            <w:r w:rsidR="0048218C" w:rsidRPr="001A32FF">
              <w:rPr>
                <w:rFonts w:ascii="Times New Roman" w:eastAsia="Times New Roman" w:hAnsi="Times New Roman" w:cs="Times New Roman"/>
                <w:lang w:val="en-GB"/>
              </w:rPr>
              <w:t>8</w:t>
            </w:r>
            <w:r w:rsidRPr="001A32FF">
              <w:rPr>
                <w:rFonts w:ascii="Times New Roman" w:eastAsia="Times New Roman" w:hAnsi="Times New Roman" w:cs="Times New Roman"/>
                <w:lang w:val="en-GB"/>
              </w:rPr>
              <w:t xml:space="preserve">. </w:t>
            </w:r>
          </w:p>
        </w:tc>
        <w:tc>
          <w:tcPr>
            <w:tcW w:w="2551" w:type="dxa"/>
            <w:tcBorders>
              <w:top w:val="single" w:sz="4" w:space="0" w:color="auto"/>
              <w:left w:val="single" w:sz="4" w:space="0" w:color="auto"/>
              <w:bottom w:val="single" w:sz="4" w:space="0" w:color="auto"/>
              <w:right w:val="single" w:sz="4" w:space="0" w:color="auto"/>
            </w:tcBorders>
            <w:hideMark/>
          </w:tcPr>
          <w:p w14:paraId="7475E9D8" w14:textId="77777777" w:rsidR="00ED0720" w:rsidRPr="001A32FF" w:rsidRDefault="00ED0720" w:rsidP="007B139D">
            <w:pPr>
              <w:spacing w:after="0" w:line="240" w:lineRule="auto"/>
              <w:jc w:val="both"/>
              <w:rPr>
                <w:rFonts w:ascii="Times New Roman" w:eastAsia="Times New Roman" w:hAnsi="Times New Roman" w:cs="Times New Roman"/>
                <w:lang w:val="en-GB"/>
              </w:rPr>
            </w:pPr>
          </w:p>
          <w:p w14:paraId="0C0C0534" w14:textId="77777777" w:rsidR="00ED0720" w:rsidRPr="001A32FF" w:rsidRDefault="00ED0720" w:rsidP="007B139D">
            <w:pPr>
              <w:spacing w:after="0" w:line="240" w:lineRule="auto"/>
              <w:jc w:val="both"/>
              <w:rPr>
                <w:rFonts w:ascii="Times New Roman" w:eastAsia="Times New Roman" w:hAnsi="Times New Roman" w:cs="Times New Roman"/>
                <w:lang w:val="en-GB"/>
              </w:rPr>
            </w:pPr>
          </w:p>
          <w:p w14:paraId="17DD6101" w14:textId="7842261C" w:rsidR="007B139D" w:rsidRPr="001A32FF" w:rsidRDefault="007E3649" w:rsidP="007B139D">
            <w:pPr>
              <w:spacing w:after="0" w:line="240" w:lineRule="auto"/>
              <w:jc w:val="both"/>
              <w:rPr>
                <w:rFonts w:ascii="Times New Roman" w:eastAsia="Times New Roman" w:hAnsi="Times New Roman" w:cs="Times New Roman"/>
                <w:sz w:val="22"/>
                <w:szCs w:val="22"/>
                <w:lang w:val="en-GB"/>
              </w:rPr>
            </w:pPr>
            <w:bookmarkStart w:id="3" w:name="_Hlk216764808"/>
            <w:r w:rsidRPr="001A32FF">
              <w:rPr>
                <w:rFonts w:ascii="Times New Roman" w:eastAsia="Times New Roman" w:hAnsi="Times New Roman" w:cs="Times New Roman"/>
                <w:lang w:val="en-GB"/>
              </w:rPr>
              <w:t>Protective fence – lightweight construction, 1–1.15 m high, on both sides of the spreader hopper</w:t>
            </w:r>
            <w:r w:rsidR="007B139D" w:rsidRPr="001A32FF">
              <w:rPr>
                <w:rFonts w:ascii="Times New Roman" w:eastAsia="Times New Roman" w:hAnsi="Times New Roman" w:cs="Times New Roman"/>
                <w:lang w:val="en-GB"/>
              </w:rPr>
              <w:t>.</w:t>
            </w:r>
            <w:bookmarkEnd w:id="3"/>
          </w:p>
        </w:tc>
        <w:tc>
          <w:tcPr>
            <w:tcW w:w="3997" w:type="dxa"/>
            <w:tcBorders>
              <w:top w:val="single" w:sz="4" w:space="0" w:color="auto"/>
              <w:left w:val="single" w:sz="4" w:space="0" w:color="auto"/>
              <w:bottom w:val="single" w:sz="4" w:space="0" w:color="auto"/>
              <w:right w:val="single" w:sz="4" w:space="0" w:color="auto"/>
            </w:tcBorders>
            <w:vAlign w:val="center"/>
            <w:hideMark/>
          </w:tcPr>
          <w:p w14:paraId="22DF199D" w14:textId="1252D872" w:rsidR="007B139D" w:rsidRPr="001A32FF" w:rsidRDefault="007E3649"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ar-SA"/>
              </w:rPr>
              <w:t xml:space="preserve">Mounted on top of the salt spreader hopper and lifted, folded back   for maintenance/repair before reaching the hopper. The fence is raised/lowered by lowering/raising a ladder designed for climbing onto the hopper or by a separate lifting/lowering </w:t>
            </w:r>
            <w:proofErr w:type="gramStart"/>
            <w:r w:rsidRPr="001A32FF">
              <w:rPr>
                <w:rFonts w:ascii="Times New Roman" w:eastAsia="Times New Roman" w:hAnsi="Times New Roman" w:cs="Times New Roman"/>
                <w:sz w:val="22"/>
                <w:szCs w:val="22"/>
                <w:lang w:val="en-GB" w:eastAsia="ar-SA"/>
              </w:rPr>
              <w:t>mechanism.</w:t>
            </w:r>
            <w:r w:rsidR="007B139D" w:rsidRPr="001A32FF">
              <w:rPr>
                <w:rFonts w:ascii="Times New Roman" w:eastAsia="Times New Roman" w:hAnsi="Times New Roman" w:cs="Times New Roman"/>
                <w:sz w:val="22"/>
                <w:szCs w:val="22"/>
                <w:lang w:val="en-GB" w:eastAsia="ar-SA"/>
              </w:rPr>
              <w:t>.</w:t>
            </w:r>
            <w:proofErr w:type="gramEnd"/>
          </w:p>
        </w:tc>
        <w:tc>
          <w:tcPr>
            <w:tcW w:w="2268" w:type="dxa"/>
            <w:tcBorders>
              <w:top w:val="single" w:sz="4" w:space="0" w:color="auto"/>
              <w:left w:val="single" w:sz="4" w:space="0" w:color="auto"/>
              <w:bottom w:val="single" w:sz="4" w:space="0" w:color="auto"/>
              <w:right w:val="single" w:sz="4" w:space="0" w:color="auto"/>
            </w:tcBorders>
            <w:hideMark/>
          </w:tcPr>
          <w:p w14:paraId="5D8CBFA4" w14:textId="635456E9" w:rsidR="007E3649" w:rsidRPr="001A32FF" w:rsidRDefault="007E3649" w:rsidP="006A63D9">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187084A4" w14:textId="7BA0CFE4" w:rsidR="007B139D" w:rsidRPr="001A32FF" w:rsidRDefault="007E3649" w:rsidP="007B139D">
            <w:pPr>
              <w:widowControl w:val="0"/>
              <w:suppressAutoHyphens/>
              <w:autoSpaceDE w:val="0"/>
              <w:autoSpaceDN w:val="0"/>
              <w:spacing w:after="0" w:line="240" w:lineRule="auto"/>
              <w:jc w:val="both"/>
              <w:textAlignment w:val="baseline"/>
              <w:rPr>
                <w:rFonts w:ascii="Times New Roman" w:eastAsia="Times New Roman" w:hAnsi="Times New Roman" w:cs="Times New Roman"/>
                <w:strike/>
                <w:sz w:val="22"/>
                <w:szCs w:val="22"/>
                <w:lang w:val="en-GB"/>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7B139D" w:rsidRPr="001A32FF" w14:paraId="0E93A997" w14:textId="77777777" w:rsidTr="008D71F8">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3E4595E1" w14:textId="09E6872D" w:rsidR="007B139D" w:rsidRPr="001A32FF" w:rsidRDefault="007E3649" w:rsidP="007B139D">
            <w:pPr>
              <w:widowControl w:val="0"/>
              <w:suppressAutoHyphens/>
              <w:autoSpaceDE w:val="0"/>
              <w:autoSpaceDN w:val="0"/>
              <w:spacing w:after="0" w:line="240" w:lineRule="auto"/>
              <w:jc w:val="both"/>
              <w:textAlignment w:val="baseline"/>
              <w:rPr>
                <w:rFonts w:ascii="Times New Roman" w:eastAsia="Times New Roman" w:hAnsi="Times New Roman" w:cs="Times New Roman"/>
                <w:strike/>
                <w:sz w:val="22"/>
                <w:szCs w:val="22"/>
                <w:lang w:val="en-GB"/>
              </w:rPr>
            </w:pPr>
            <w:proofErr w:type="spellStart"/>
            <w:r w:rsidRPr="001A32FF">
              <w:rPr>
                <w:rFonts w:ascii="Times New Roman" w:eastAsia="Times New Roman" w:hAnsi="Times New Roman" w:cs="Times New Roman"/>
                <w:b/>
                <w:sz w:val="22"/>
                <w:szCs w:val="22"/>
                <w:lang w:val="en-GB" w:eastAsia="en-US"/>
              </w:rPr>
              <w:t>Signaling</w:t>
            </w:r>
            <w:proofErr w:type="spellEnd"/>
            <w:r w:rsidRPr="001A32FF">
              <w:rPr>
                <w:rFonts w:ascii="Times New Roman" w:eastAsia="Times New Roman" w:hAnsi="Times New Roman" w:cs="Times New Roman"/>
                <w:b/>
                <w:sz w:val="22"/>
                <w:szCs w:val="22"/>
                <w:lang w:val="en-GB" w:eastAsia="en-US"/>
              </w:rPr>
              <w:t xml:space="preserve"> marking</w:t>
            </w:r>
          </w:p>
        </w:tc>
      </w:tr>
      <w:tr w:rsidR="007B139D" w:rsidRPr="001A32FF" w14:paraId="5BC51553" w14:textId="77777777" w:rsidTr="006706CA">
        <w:tc>
          <w:tcPr>
            <w:tcW w:w="960" w:type="dxa"/>
            <w:tcBorders>
              <w:top w:val="single" w:sz="4" w:space="0" w:color="auto"/>
              <w:left w:val="single" w:sz="4" w:space="0" w:color="auto"/>
              <w:bottom w:val="single" w:sz="4" w:space="0" w:color="auto"/>
              <w:right w:val="single" w:sz="4" w:space="0" w:color="auto"/>
            </w:tcBorders>
            <w:vAlign w:val="center"/>
            <w:hideMark/>
          </w:tcPr>
          <w:p w14:paraId="51DDB8F5" w14:textId="6462351D" w:rsidR="007B139D" w:rsidRPr="001A32FF" w:rsidRDefault="007B139D"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 xml:space="preserve">  2.</w:t>
            </w:r>
            <w:r w:rsidR="0048218C" w:rsidRPr="001A32FF">
              <w:rPr>
                <w:rFonts w:ascii="Times New Roman" w:eastAsia="Times New Roman" w:hAnsi="Times New Roman" w:cs="Times New Roman"/>
                <w:sz w:val="22"/>
                <w:szCs w:val="22"/>
                <w:lang w:val="en-GB" w:eastAsia="en-US"/>
              </w:rPr>
              <w:t>39</w:t>
            </w:r>
            <w:r w:rsidRPr="001A32FF">
              <w:rPr>
                <w:rFonts w:ascii="Times New Roman" w:eastAsia="Times New Roman" w:hAnsi="Times New Roman" w:cs="Times New Roman"/>
                <w:sz w:val="22"/>
                <w:szCs w:val="22"/>
                <w:lang w:val="en-GB" w:eastAsia="en-US"/>
              </w:rPr>
              <w: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EABF62" w14:textId="3BE0D91B" w:rsidR="007E3649" w:rsidRPr="001A32FF" w:rsidRDefault="007E3649" w:rsidP="00DE45E8">
            <w:pPr>
              <w:spacing w:after="0" w:line="240" w:lineRule="auto"/>
              <w:jc w:val="both"/>
              <w:rPr>
                <w:rFonts w:ascii="Times New Roman" w:eastAsia="Times New Roman" w:hAnsi="Times New Roman" w:cs="Times New Roman"/>
                <w:color w:val="00B050"/>
                <w:sz w:val="22"/>
                <w:szCs w:val="22"/>
                <w:lang w:val="en-GB" w:eastAsia="en-US"/>
              </w:rPr>
            </w:pPr>
            <w:r w:rsidRPr="001A32FF">
              <w:rPr>
                <w:rFonts w:ascii="Times New Roman" w:eastAsia="Times New Roman" w:hAnsi="Times New Roman" w:cs="Times New Roman"/>
                <w:color w:val="00B050"/>
                <w:sz w:val="22"/>
                <w:szCs w:val="22"/>
                <w:lang w:val="en-GB" w:eastAsia="en-US"/>
              </w:rPr>
              <w:t xml:space="preserve">Dimension marking, </w:t>
            </w:r>
          </w:p>
          <w:p w14:paraId="16C9C029" w14:textId="26BD011F" w:rsidR="007B139D" w:rsidRPr="001A32FF" w:rsidRDefault="007E3649" w:rsidP="007B139D">
            <w:pPr>
              <w:spacing w:after="0" w:line="240" w:lineRule="auto"/>
              <w:jc w:val="both"/>
              <w:rPr>
                <w:rFonts w:ascii="Times New Roman" w:eastAsia="Times New Roman" w:hAnsi="Times New Roman" w:cs="Times New Roman"/>
                <w:sz w:val="22"/>
                <w:szCs w:val="22"/>
                <w:lang w:val="en-GB"/>
              </w:rPr>
            </w:pPr>
            <w:r w:rsidRPr="001A32FF">
              <w:rPr>
                <w:rFonts w:ascii="Times New Roman" w:eastAsia="Times New Roman" w:hAnsi="Times New Roman" w:cs="Times New Roman"/>
                <w:color w:val="00B050"/>
                <w:sz w:val="22"/>
                <w:szCs w:val="22"/>
                <w:lang w:val="en-GB" w:eastAsia="en-US"/>
              </w:rPr>
              <w:t>signal lighting</w:t>
            </w:r>
          </w:p>
        </w:tc>
        <w:tc>
          <w:tcPr>
            <w:tcW w:w="3997" w:type="dxa"/>
            <w:tcBorders>
              <w:top w:val="single" w:sz="4" w:space="0" w:color="auto"/>
              <w:left w:val="single" w:sz="4" w:space="0" w:color="auto"/>
              <w:bottom w:val="single" w:sz="4" w:space="0" w:color="auto"/>
              <w:right w:val="single" w:sz="4" w:space="0" w:color="auto"/>
            </w:tcBorders>
            <w:vAlign w:val="center"/>
            <w:hideMark/>
          </w:tcPr>
          <w:p w14:paraId="1D50A56A" w14:textId="77777777" w:rsidR="007E3649" w:rsidRPr="001A32FF" w:rsidRDefault="007E3649" w:rsidP="002F76E8">
            <w:pPr>
              <w:widowControl w:val="0"/>
              <w:suppressAutoHyphens/>
              <w:spacing w:after="0" w:line="240" w:lineRule="auto"/>
              <w:jc w:val="both"/>
              <w:rPr>
                <w:rFonts w:ascii="Times New Roman" w:eastAsia="Arial Unicode MS" w:hAnsi="Times New Roman" w:cs="Times New Roman"/>
                <w:color w:val="00B050"/>
                <w:kern w:val="2"/>
                <w:sz w:val="22"/>
                <w:szCs w:val="22"/>
                <w:lang w:val="en-GB" w:eastAsia="ar-SA"/>
              </w:rPr>
            </w:pPr>
            <w:r w:rsidRPr="001A32FF">
              <w:rPr>
                <w:rFonts w:ascii="Times New Roman" w:eastAsia="Arial Unicode MS" w:hAnsi="Times New Roman" w:cs="Times New Roman"/>
                <w:color w:val="00B050"/>
                <w:kern w:val="2"/>
                <w:sz w:val="22"/>
                <w:szCs w:val="22"/>
                <w:lang w:val="en-GB" w:eastAsia="ar-SA"/>
              </w:rPr>
              <w:t xml:space="preserve">Lighting of the working area (spreading/distribution) with at least one LED lamp. </w:t>
            </w:r>
          </w:p>
          <w:p w14:paraId="39E68BC8" w14:textId="77777777" w:rsidR="007E3649" w:rsidRPr="001A32FF" w:rsidRDefault="007E3649" w:rsidP="002F76E8">
            <w:pPr>
              <w:widowControl w:val="0"/>
              <w:suppressAutoHyphens/>
              <w:spacing w:after="0" w:line="240" w:lineRule="auto"/>
              <w:jc w:val="both"/>
              <w:rPr>
                <w:rFonts w:ascii="Times New Roman" w:eastAsia="Arial Unicode MS" w:hAnsi="Times New Roman" w:cs="Times New Roman"/>
                <w:color w:val="00B050"/>
                <w:kern w:val="2"/>
                <w:sz w:val="22"/>
                <w:szCs w:val="22"/>
                <w:lang w:val="en-GB" w:eastAsia="ar-SA"/>
              </w:rPr>
            </w:pPr>
            <w:r w:rsidRPr="001A32FF">
              <w:rPr>
                <w:rFonts w:ascii="Times New Roman" w:eastAsia="Arial Unicode MS" w:hAnsi="Times New Roman" w:cs="Times New Roman"/>
                <w:b/>
                <w:bCs/>
                <w:color w:val="00B050"/>
                <w:kern w:val="2"/>
                <w:sz w:val="22"/>
                <w:szCs w:val="22"/>
                <w:lang w:val="en-GB" w:eastAsia="ar-SA"/>
              </w:rPr>
              <w:t>At least one orange LED beacon, installed at the rear of the spreader.</w:t>
            </w:r>
          </w:p>
          <w:p w14:paraId="5C8D3AF1" w14:textId="77777777" w:rsidR="007E3649" w:rsidRPr="001A32FF" w:rsidRDefault="007E3649" w:rsidP="002F76E8">
            <w:pPr>
              <w:suppressAutoHyphens/>
              <w:spacing w:after="0" w:line="240" w:lineRule="auto"/>
              <w:jc w:val="both"/>
              <w:rPr>
                <w:rFonts w:ascii="Times New Roman" w:eastAsia="Arial Unicode MS" w:hAnsi="Times New Roman" w:cs="Times New Roman"/>
                <w:color w:val="00B050"/>
                <w:kern w:val="2"/>
                <w:sz w:val="22"/>
                <w:szCs w:val="22"/>
                <w:lang w:val="en-GB" w:eastAsia="ar-SA"/>
              </w:rPr>
            </w:pPr>
            <w:r w:rsidRPr="001A32FF">
              <w:rPr>
                <w:rFonts w:ascii="Times New Roman" w:eastAsia="Arial Unicode MS" w:hAnsi="Times New Roman" w:cs="Times New Roman"/>
                <w:b/>
                <w:bCs/>
                <w:color w:val="00B050"/>
                <w:kern w:val="2"/>
                <w:sz w:val="22"/>
                <w:szCs w:val="22"/>
                <w:lang w:val="en-GB" w:eastAsia="ar-SA"/>
              </w:rPr>
              <w:t xml:space="preserve">Two flashing LED lights (round </w:t>
            </w:r>
            <w:proofErr w:type="gramStart"/>
            <w:r w:rsidRPr="001A32FF">
              <w:rPr>
                <w:rFonts w:ascii="Times New Roman" w:eastAsia="Arial Unicode MS" w:hAnsi="Times New Roman" w:cs="Times New Roman"/>
                <w:b/>
                <w:bCs/>
                <w:color w:val="00B050"/>
                <w:kern w:val="2"/>
                <w:sz w:val="22"/>
                <w:szCs w:val="22"/>
                <w:lang w:val="en-GB" w:eastAsia="ar-SA"/>
              </w:rPr>
              <w:t>flashers)</w:t>
            </w:r>
            <w:r w:rsidRPr="001A32FF">
              <w:rPr>
                <w:rFonts w:ascii="Times New Roman" w:eastAsia="Times New Roman" w:hAnsi="Times New Roman" w:cs="Times New Roman"/>
                <w:bCs/>
                <w:color w:val="00B050"/>
                <w:sz w:val="22"/>
                <w:szCs w:val="22"/>
                <w:lang w:val="en-GB" w:eastAsia="en-US"/>
              </w:rPr>
              <w:t>with</w:t>
            </w:r>
            <w:proofErr w:type="gramEnd"/>
            <w:r w:rsidRPr="001A32FF">
              <w:rPr>
                <w:rFonts w:ascii="Times New Roman" w:eastAsia="Times New Roman" w:hAnsi="Times New Roman" w:cs="Times New Roman"/>
                <w:bCs/>
                <w:color w:val="00B050"/>
                <w:sz w:val="22"/>
                <w:szCs w:val="22"/>
                <w:lang w:val="en-GB" w:eastAsia="en-US"/>
              </w:rPr>
              <w:t xml:space="preserve"> a diameter of at least 180 mm shall be installed at the upper corners of the rear of the spreader.</w:t>
            </w:r>
          </w:p>
          <w:p w14:paraId="311B0DBD" w14:textId="77777777" w:rsidR="007E3649" w:rsidRPr="001A32FF" w:rsidRDefault="007E3649" w:rsidP="002F76E8">
            <w:pPr>
              <w:suppressAutoHyphens/>
              <w:spacing w:after="0" w:line="240" w:lineRule="auto"/>
              <w:jc w:val="both"/>
              <w:rPr>
                <w:rFonts w:ascii="Times New Roman" w:eastAsia="Times New Roman" w:hAnsi="Times New Roman" w:cs="Times New Roman"/>
                <w:sz w:val="24"/>
                <w:szCs w:val="24"/>
                <w:lang w:val="en-GB" w:eastAsia="en-US"/>
              </w:rPr>
            </w:pPr>
            <w:r w:rsidRPr="001A32FF">
              <w:rPr>
                <w:rFonts w:ascii="Times New Roman" w:eastAsia="Times New Roman" w:hAnsi="Times New Roman" w:cs="Times New Roman"/>
                <w:sz w:val="24"/>
                <w:szCs w:val="24"/>
                <w:lang w:val="en-GB" w:eastAsia="en-US"/>
              </w:rPr>
              <w:t>The rear section is marked with warning markings consisting of diagonal red and white stripes that reflect light. Sample warning marking pattern:</w:t>
            </w:r>
          </w:p>
          <w:p w14:paraId="4D833BC3" w14:textId="77777777" w:rsidR="007B139D" w:rsidRPr="001A32FF" w:rsidRDefault="007B139D" w:rsidP="007B139D">
            <w:pPr>
              <w:suppressAutoHyphens/>
              <w:spacing w:after="0" w:line="240" w:lineRule="auto"/>
              <w:jc w:val="both"/>
              <w:rPr>
                <w:rFonts w:ascii="Times New Roman" w:eastAsia="Arial Unicode MS" w:hAnsi="Times New Roman" w:cs="Times New Roman"/>
                <w:kern w:val="2"/>
                <w:sz w:val="22"/>
                <w:szCs w:val="22"/>
                <w:lang w:val="en-GB" w:eastAsia="ar-SA"/>
              </w:rPr>
            </w:pPr>
            <w:r w:rsidRPr="001A32FF">
              <w:rPr>
                <w:rFonts w:ascii="Times New Roman" w:eastAsia="Times New Roman" w:hAnsi="Times New Roman" w:cs="Times New Roman"/>
                <w:noProof/>
                <w:sz w:val="24"/>
                <w:szCs w:val="24"/>
                <w:lang w:val="en-GB" w:eastAsia="en-US"/>
              </w:rPr>
              <w:drawing>
                <wp:inline distT="0" distB="0" distL="0" distR="0" wp14:anchorId="660B9BCD" wp14:editId="6664F77D">
                  <wp:extent cx="1996440" cy="1181100"/>
                  <wp:effectExtent l="0" t="0" r="3810" b="0"/>
                  <wp:docPr id="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l="44511" t="35092" r="41943" b="50171"/>
                          <a:stretch>
                            <a:fillRect/>
                          </a:stretch>
                        </pic:blipFill>
                        <pic:spPr bwMode="auto">
                          <a:xfrm>
                            <a:off x="0" y="0"/>
                            <a:ext cx="1996440" cy="1181100"/>
                          </a:xfrm>
                          <a:prstGeom prst="rect">
                            <a:avLst/>
                          </a:prstGeom>
                          <a:noFill/>
                          <a:ln>
                            <a:noFill/>
                          </a:ln>
                        </pic:spPr>
                      </pic:pic>
                    </a:graphicData>
                  </a:graphic>
                </wp:inline>
              </w:drawing>
            </w:r>
          </w:p>
          <w:p w14:paraId="3A968FC7" w14:textId="77777777" w:rsidR="007B139D" w:rsidRPr="001A32FF" w:rsidRDefault="007E3649" w:rsidP="007B139D">
            <w:pPr>
              <w:suppressAutoHyphens/>
              <w:spacing w:after="0" w:line="240" w:lineRule="auto"/>
              <w:jc w:val="both"/>
              <w:rPr>
                <w:rFonts w:ascii="Times New Roman" w:eastAsia="Times New Roman" w:hAnsi="Times New Roman" w:cs="Times New Roman"/>
                <w:bCs/>
                <w:sz w:val="22"/>
                <w:szCs w:val="22"/>
                <w:lang w:val="en-GB" w:eastAsia="en-US"/>
              </w:rPr>
            </w:pPr>
            <w:r w:rsidRPr="001A32FF">
              <w:rPr>
                <w:rFonts w:ascii="Times New Roman" w:eastAsia="Times New Roman" w:hAnsi="Times New Roman" w:cs="Times New Roman"/>
                <w:bCs/>
                <w:sz w:val="22"/>
                <w:szCs w:val="22"/>
                <w:lang w:val="en-GB" w:eastAsia="en-US"/>
              </w:rPr>
              <w:t>Protection of LED beacon and flashing LED lights against solid objects and liquids, not less than IP65</w:t>
            </w:r>
            <w:r w:rsidR="007B139D" w:rsidRPr="001A32FF">
              <w:rPr>
                <w:rFonts w:ascii="Times New Roman" w:eastAsia="Times New Roman" w:hAnsi="Times New Roman" w:cs="Times New Roman"/>
                <w:bCs/>
                <w:sz w:val="22"/>
                <w:szCs w:val="22"/>
                <w:lang w:val="en-GB" w:eastAsia="en-US"/>
              </w:rPr>
              <w:t>.</w:t>
            </w:r>
          </w:p>
          <w:p w14:paraId="3E988DF8" w14:textId="7A3D2CBF" w:rsidR="00012CEA" w:rsidRPr="001A32FF" w:rsidRDefault="00012CEA" w:rsidP="007B139D">
            <w:pPr>
              <w:suppressAutoHyphens/>
              <w:spacing w:after="0" w:line="240" w:lineRule="auto"/>
              <w:jc w:val="both"/>
              <w:rPr>
                <w:rFonts w:ascii="Times New Roman" w:eastAsia="Times New Roman" w:hAnsi="Times New Roman" w:cs="Times New Roman"/>
                <w:bCs/>
                <w:sz w:val="22"/>
                <w:szCs w:val="22"/>
                <w:lang w:val="en-GB"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7C7A6D" w14:textId="21467C7A" w:rsidR="007E3649" w:rsidRPr="001A32FF" w:rsidRDefault="007E3649" w:rsidP="00941C35">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5F3DAA8F" w14:textId="33716BEF" w:rsidR="007B139D" w:rsidRPr="001A32FF" w:rsidRDefault="007E3649" w:rsidP="007B139D">
            <w:pPr>
              <w:spacing w:after="0" w:line="240" w:lineRule="auto"/>
              <w:jc w:val="both"/>
              <w:rPr>
                <w:rFonts w:ascii="Times New Roman" w:eastAsia="Times New Roman" w:hAnsi="Times New Roman" w:cs="Times New Roman"/>
                <w:sz w:val="22"/>
                <w:szCs w:val="22"/>
                <w:lang w:val="en-GB"/>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___________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________</w:t>
            </w:r>
            <w:r w:rsidRPr="001A32FF">
              <w:rPr>
                <w:rFonts w:ascii="Times New Roman" w:eastAsia="Times New Roman" w:hAnsi="Times New Roman" w:cs="Times New Roman"/>
                <w:i/>
                <w:iCs/>
                <w:sz w:val="22"/>
                <w:szCs w:val="22"/>
                <w:lang w:val="en-GB" w:eastAsia="en-US"/>
              </w:rPr>
              <w:t>.</w:t>
            </w:r>
          </w:p>
        </w:tc>
      </w:tr>
      <w:tr w:rsidR="00BD626D" w:rsidRPr="001A32FF" w14:paraId="5E4B9F1F" w14:textId="77777777" w:rsidTr="004D3481">
        <w:tc>
          <w:tcPr>
            <w:tcW w:w="9776" w:type="dxa"/>
            <w:gridSpan w:val="4"/>
            <w:tcBorders>
              <w:top w:val="single" w:sz="4" w:space="0" w:color="auto"/>
              <w:left w:val="single" w:sz="4" w:space="0" w:color="auto"/>
              <w:bottom w:val="single" w:sz="4" w:space="0" w:color="auto"/>
              <w:right w:val="single" w:sz="4" w:space="0" w:color="auto"/>
            </w:tcBorders>
            <w:vAlign w:val="center"/>
          </w:tcPr>
          <w:p w14:paraId="2B470305" w14:textId="598C1231" w:rsidR="00BD626D" w:rsidRPr="001A32FF" w:rsidRDefault="00BE4E06" w:rsidP="00BD626D">
            <w:pPr>
              <w:pStyle w:val="Sraopastraipa"/>
              <w:numPr>
                <w:ilvl w:val="0"/>
                <w:numId w:val="17"/>
              </w:numPr>
              <w:spacing w:after="0" w:line="240" w:lineRule="auto"/>
              <w:jc w:val="both"/>
              <w:rPr>
                <w:rFonts w:ascii="Times New Roman" w:eastAsia="Times New Roman" w:hAnsi="Times New Roman" w:cs="Times New Roman"/>
                <w:b/>
                <w:sz w:val="22"/>
                <w:szCs w:val="22"/>
                <w:lang w:val="en-GB" w:eastAsia="en-US"/>
              </w:rPr>
            </w:pPr>
            <w:r w:rsidRPr="001A32FF">
              <w:rPr>
                <w:rFonts w:ascii="Times New Roman" w:eastAsia="Times New Roman" w:hAnsi="Times New Roman" w:cs="Times New Roman"/>
                <w:b/>
                <w:sz w:val="22"/>
                <w:szCs w:val="22"/>
                <w:highlight w:val="lightGray"/>
                <w:lang w:val="en-GB" w:eastAsia="en-US"/>
              </w:rPr>
              <w:t>ADDITIONAL PRIORITY REQUIREMENTS</w:t>
            </w:r>
          </w:p>
        </w:tc>
      </w:tr>
      <w:tr w:rsidR="00BD626D" w:rsidRPr="001A32FF" w14:paraId="60466F76"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4BE0B86E" w14:textId="0D955B64" w:rsidR="00BD626D" w:rsidRPr="001A32FF" w:rsidRDefault="005C44B3" w:rsidP="007B139D">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3.1.</w:t>
            </w:r>
          </w:p>
        </w:tc>
        <w:tc>
          <w:tcPr>
            <w:tcW w:w="2551" w:type="dxa"/>
            <w:tcBorders>
              <w:top w:val="single" w:sz="4" w:space="0" w:color="auto"/>
              <w:left w:val="single" w:sz="4" w:space="0" w:color="auto"/>
              <w:bottom w:val="single" w:sz="4" w:space="0" w:color="auto"/>
              <w:right w:val="single" w:sz="4" w:space="0" w:color="auto"/>
            </w:tcBorders>
            <w:vAlign w:val="center"/>
          </w:tcPr>
          <w:p w14:paraId="07102483" w14:textId="06E2A359" w:rsidR="00BD626D" w:rsidRPr="001A32FF" w:rsidRDefault="00452411" w:rsidP="007B139D">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 xml:space="preserve">Priority requirement </w:t>
            </w:r>
            <w:r w:rsidR="00127EBF" w:rsidRPr="001A32FF">
              <w:rPr>
                <w:rFonts w:ascii="Times New Roman" w:eastAsia="Arial Unicode MS" w:hAnsi="Times New Roman" w:cs="Times New Roman"/>
                <w:sz w:val="20"/>
                <w:szCs w:val="20"/>
                <w:highlight w:val="lightGray"/>
                <w:shd w:val="clear" w:color="auto" w:fill="FFFFFF"/>
                <w:lang w:val="en-GB" w:eastAsia="zh-CN"/>
              </w:rPr>
              <w:t>T</w:t>
            </w:r>
            <w:r w:rsidR="00127EBF" w:rsidRPr="001A32FF">
              <w:rPr>
                <w:rFonts w:ascii="Times New Roman" w:eastAsia="Arial Unicode MS" w:hAnsi="Times New Roman" w:cs="Times New Roman"/>
                <w:sz w:val="20"/>
                <w:szCs w:val="20"/>
                <w:highlight w:val="lightGray"/>
                <w:shd w:val="clear" w:color="auto" w:fill="FFFFFF"/>
                <w:vertAlign w:val="subscript"/>
                <w:lang w:val="en-GB" w:eastAsia="zh-CN"/>
              </w:rPr>
              <w:t>4</w:t>
            </w:r>
            <w:r w:rsidR="00127EBF" w:rsidRPr="001A32FF">
              <w:rPr>
                <w:rFonts w:ascii="Times New Roman" w:eastAsia="Calibri" w:hAnsi="Times New Roman" w:cs="Times New Roman"/>
                <w:sz w:val="20"/>
                <w:szCs w:val="20"/>
                <w:highlight w:val="lightGray"/>
                <w:lang w:val="en-GB"/>
              </w:rPr>
              <w:t xml:space="preserve"> </w:t>
            </w:r>
            <w:r w:rsidR="00F11771" w:rsidRPr="001A32FF">
              <w:rPr>
                <w:rFonts w:ascii="Times New Roman" w:eastAsia="Calibri" w:hAnsi="Times New Roman" w:cs="Times New Roman"/>
                <w:sz w:val="20"/>
                <w:szCs w:val="20"/>
                <w:highlight w:val="lightGray"/>
                <w:lang w:val="en-GB"/>
              </w:rPr>
              <w:t>Protection of the hydraulic system during parking</w:t>
            </w:r>
          </w:p>
        </w:tc>
        <w:tc>
          <w:tcPr>
            <w:tcW w:w="3997" w:type="dxa"/>
            <w:tcBorders>
              <w:top w:val="single" w:sz="4" w:space="0" w:color="auto"/>
              <w:left w:val="single" w:sz="4" w:space="0" w:color="auto"/>
              <w:bottom w:val="single" w:sz="4" w:space="0" w:color="auto"/>
              <w:right w:val="single" w:sz="4" w:space="0" w:color="auto"/>
            </w:tcBorders>
            <w:vAlign w:val="center"/>
          </w:tcPr>
          <w:p w14:paraId="1155732F" w14:textId="422A7C2A" w:rsidR="00BD626D" w:rsidRPr="001A32FF" w:rsidRDefault="00F11771" w:rsidP="007B139D">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Calibri" w:hAnsi="Times New Roman" w:cs="Times New Roman"/>
                <w:sz w:val="20"/>
                <w:szCs w:val="20"/>
                <w:highlight w:val="lightGray"/>
                <w:lang w:val="en-GB"/>
              </w:rPr>
              <w:t>Due to temperature changes and other operating conditions, the hydraulic system of the salt spreader is equipped with an integrated expansion tank and pressure relief device, ensuring safe pressure equalization during parking.</w:t>
            </w:r>
          </w:p>
        </w:tc>
        <w:tc>
          <w:tcPr>
            <w:tcW w:w="2268" w:type="dxa"/>
            <w:tcBorders>
              <w:top w:val="single" w:sz="4" w:space="0" w:color="auto"/>
              <w:left w:val="single" w:sz="4" w:space="0" w:color="auto"/>
              <w:bottom w:val="single" w:sz="4" w:space="0" w:color="auto"/>
              <w:right w:val="single" w:sz="4" w:space="0" w:color="auto"/>
            </w:tcBorders>
            <w:vAlign w:val="center"/>
          </w:tcPr>
          <w:p w14:paraId="14BE9DEF" w14:textId="77777777" w:rsidR="00452411" w:rsidRPr="001A32FF" w:rsidRDefault="00452411" w:rsidP="00452411">
            <w:pPr>
              <w:spacing w:after="0" w:line="240" w:lineRule="auto"/>
              <w:jc w:val="both"/>
              <w:rPr>
                <w:rFonts w:ascii="Times New Roman" w:eastAsia="Times New Roman" w:hAnsi="Times New Roman" w:cs="Times New Roman"/>
                <w:b/>
                <w:bCs/>
                <w:sz w:val="22"/>
                <w:szCs w:val="22"/>
                <w:highlight w:val="lightGray"/>
                <w:lang w:val="en-GB" w:eastAsia="en-US"/>
              </w:rPr>
            </w:pPr>
          </w:p>
          <w:p w14:paraId="36ABBB9E" w14:textId="64D68524" w:rsidR="00452411" w:rsidRPr="001A32FF" w:rsidRDefault="00452411" w:rsidP="0045241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37C6AA3E" w14:textId="1705D79A" w:rsidR="002D34A2" w:rsidRPr="001A32FF" w:rsidRDefault="002D34A2" w:rsidP="0045241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2E513C80" w14:textId="1793ADBF" w:rsidR="00452411" w:rsidRPr="001A32FF" w:rsidRDefault="00452411" w:rsidP="0045241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p w14:paraId="16309164" w14:textId="7CA3E712" w:rsidR="00BD626D" w:rsidRPr="001A32FF" w:rsidRDefault="00BD626D" w:rsidP="00BD626D">
            <w:pPr>
              <w:spacing w:after="0" w:line="240" w:lineRule="auto"/>
              <w:jc w:val="both"/>
              <w:rPr>
                <w:rFonts w:ascii="Times New Roman" w:eastAsia="Times New Roman" w:hAnsi="Times New Roman" w:cs="Times New Roman"/>
                <w:b/>
                <w:sz w:val="22"/>
                <w:szCs w:val="22"/>
                <w:lang w:val="en-GB" w:eastAsia="en-US"/>
              </w:rPr>
            </w:pPr>
          </w:p>
        </w:tc>
      </w:tr>
      <w:tr w:rsidR="00F11771" w:rsidRPr="001A32FF" w14:paraId="2A44AB6C"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78223B6B" w14:textId="570A91EA"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3.2.</w:t>
            </w:r>
          </w:p>
        </w:tc>
        <w:tc>
          <w:tcPr>
            <w:tcW w:w="2551" w:type="dxa"/>
            <w:tcBorders>
              <w:top w:val="single" w:sz="4" w:space="0" w:color="auto"/>
              <w:left w:val="single" w:sz="4" w:space="0" w:color="auto"/>
              <w:bottom w:val="single" w:sz="4" w:space="0" w:color="auto"/>
              <w:right w:val="single" w:sz="4" w:space="0" w:color="auto"/>
            </w:tcBorders>
            <w:vAlign w:val="center"/>
          </w:tcPr>
          <w:p w14:paraId="544E5ED2" w14:textId="54FF2779" w:rsidR="00F11771" w:rsidRPr="001A32FF" w:rsidRDefault="008B4162" w:rsidP="00F11771">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5 </w:t>
            </w:r>
            <w:r w:rsidRPr="001A32FF">
              <w:rPr>
                <w:rFonts w:ascii="Times New Roman" w:eastAsia="Times New Roman" w:hAnsi="Times New Roman" w:cs="Times New Roman"/>
                <w:sz w:val="20"/>
                <w:szCs w:val="20"/>
                <w:highlight w:val="lightGray"/>
                <w:lang w:val="en-GB" w:eastAsia="en-US"/>
              </w:rPr>
              <w:t>Mechanism for mixing the spread material</w:t>
            </w:r>
          </w:p>
        </w:tc>
        <w:tc>
          <w:tcPr>
            <w:tcW w:w="3997" w:type="dxa"/>
            <w:tcBorders>
              <w:top w:val="single" w:sz="4" w:space="0" w:color="auto"/>
              <w:left w:val="single" w:sz="4" w:space="0" w:color="auto"/>
              <w:bottom w:val="single" w:sz="4" w:space="0" w:color="auto"/>
              <w:right w:val="single" w:sz="4" w:space="0" w:color="auto"/>
            </w:tcBorders>
            <w:vAlign w:val="center"/>
          </w:tcPr>
          <w:p w14:paraId="5D988E4E" w14:textId="4C9CF042" w:rsidR="00F11771" w:rsidRPr="001A32FF" w:rsidRDefault="008B4162"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Times New Roman" w:hAnsi="Times New Roman" w:cs="Times New Roman"/>
                <w:sz w:val="22"/>
                <w:szCs w:val="22"/>
                <w:highlight w:val="lightGray"/>
                <w:lang w:val="en-GB" w:eastAsia="en-US"/>
              </w:rPr>
              <w:t>A separate mechanism installed along the entire length of the hopper, with a separate hydraulic drive or other type of drive and drive control, which distributes and mixes the spread material more evenly inside the hopper.</w:t>
            </w:r>
          </w:p>
        </w:tc>
        <w:tc>
          <w:tcPr>
            <w:tcW w:w="2268" w:type="dxa"/>
            <w:tcBorders>
              <w:top w:val="single" w:sz="4" w:space="0" w:color="auto"/>
              <w:left w:val="single" w:sz="4" w:space="0" w:color="auto"/>
              <w:bottom w:val="single" w:sz="4" w:space="0" w:color="auto"/>
              <w:right w:val="single" w:sz="4" w:space="0" w:color="auto"/>
            </w:tcBorders>
            <w:vAlign w:val="center"/>
          </w:tcPr>
          <w:p w14:paraId="11B2CA27" w14:textId="77777777" w:rsidR="008B4162" w:rsidRPr="001A32FF" w:rsidRDefault="008B4162" w:rsidP="008B4162">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1301FB95" w14:textId="77777777" w:rsidR="008B4162" w:rsidRPr="001A32FF" w:rsidRDefault="008B4162" w:rsidP="008B4162">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val="en-GB" w:eastAsia="en-US"/>
              </w:rPr>
            </w:pPr>
            <w:r w:rsidRPr="001A32FF">
              <w:rPr>
                <w:rFonts w:ascii="Times New Roman" w:eastAsia="Times New Roman" w:hAnsi="Times New Roman" w:cs="Times New Roman"/>
                <w:b/>
                <w:bCs/>
                <w:i/>
                <w:iCs/>
                <w:sz w:val="22"/>
                <w:szCs w:val="22"/>
                <w:lang w:val="en-GB" w:eastAsia="ar-SA"/>
              </w:rPr>
              <w:t>Type and description of the proposed equipment</w:t>
            </w:r>
            <w:r w:rsidRPr="001A32FF">
              <w:rPr>
                <w:rFonts w:ascii="Times New Roman" w:eastAsia="Times New Roman" w:hAnsi="Times New Roman" w:cs="Times New Roman"/>
                <w:i/>
                <w:iCs/>
                <w:sz w:val="22"/>
                <w:szCs w:val="22"/>
                <w:lang w:val="en-GB" w:eastAsia="ar-SA"/>
              </w:rPr>
              <w:t xml:space="preserve"> -    </w:t>
            </w:r>
            <w:r w:rsidRPr="001A32FF">
              <w:rPr>
                <w:rFonts w:ascii="Times New Roman" w:eastAsia="Times New Roman" w:hAnsi="Times New Roman" w:cs="Times New Roman"/>
                <w:i/>
                <w:iCs/>
                <w:sz w:val="22"/>
                <w:szCs w:val="22"/>
                <w:shd w:val="clear" w:color="auto" w:fill="C0C0C0"/>
                <w:lang w:val="en-GB" w:eastAsia="ar-SA"/>
              </w:rPr>
              <w:t>____</w:t>
            </w:r>
            <w:r w:rsidRPr="001A32FF">
              <w:rPr>
                <w:rFonts w:ascii="Times New Roman" w:eastAsia="Times New Roman" w:hAnsi="Times New Roman" w:cs="Times New Roman"/>
                <w:i/>
                <w:iCs/>
                <w:sz w:val="22"/>
                <w:szCs w:val="22"/>
                <w:lang w:val="en-GB" w:eastAsia="ar-SA"/>
              </w:rPr>
              <w:t>.</w:t>
            </w:r>
          </w:p>
          <w:p w14:paraId="40983561" w14:textId="4E1D4C8F" w:rsidR="00F11771" w:rsidRPr="001A32FF" w:rsidRDefault="008B4162" w:rsidP="008B4162">
            <w:pPr>
              <w:spacing w:after="0" w:line="240" w:lineRule="auto"/>
              <w:jc w:val="both"/>
              <w:rPr>
                <w:rFonts w:ascii="Times New Roman" w:eastAsia="Times New Roman" w:hAnsi="Times New Roman" w:cs="Times New Roman"/>
                <w:b/>
                <w:sz w:val="22"/>
                <w:szCs w:val="22"/>
                <w:lang w:val="en-GB" w:eastAsia="en-US"/>
              </w:rPr>
            </w:pPr>
            <w:r w:rsidRPr="001A32FF">
              <w:rPr>
                <w:rFonts w:ascii="Times New Roman" w:eastAsia="Times New Roman" w:hAnsi="Times New Roman" w:cs="Times New Roman"/>
                <w:i/>
                <w:iCs/>
                <w:sz w:val="22"/>
                <w:szCs w:val="22"/>
                <w:lang w:val="en-GB" w:eastAsia="en-US"/>
              </w:rPr>
              <w:t>Title of the document submitted as evidence:</w:t>
            </w:r>
            <w:r w:rsidRPr="001A32FF">
              <w:rPr>
                <w:rFonts w:ascii="Times New Roman" w:eastAsia="Times New Roman" w:hAnsi="Times New Roman" w:cs="Times New Roman"/>
                <w:i/>
                <w:iCs/>
                <w:sz w:val="22"/>
                <w:szCs w:val="22"/>
                <w:highlight w:val="lightGray"/>
                <w:lang w:val="en-GB" w:eastAsia="en-US"/>
              </w:rPr>
              <w:t xml:space="preserve"> </w:t>
            </w:r>
            <w:proofErr w:type="gramStart"/>
            <w:r w:rsidRPr="001A32FF">
              <w:rPr>
                <w:rFonts w:ascii="Times New Roman" w:eastAsia="Times New Roman" w:hAnsi="Times New Roman" w:cs="Times New Roman"/>
                <w:i/>
                <w:iCs/>
                <w:sz w:val="22"/>
                <w:szCs w:val="22"/>
                <w:highlight w:val="lightGray"/>
                <w:lang w:val="en-GB" w:eastAsia="en-US"/>
              </w:rPr>
              <w:t xml:space="preserve">_ </w:t>
            </w:r>
            <w:r w:rsidRPr="001A32FF">
              <w:rPr>
                <w:rFonts w:ascii="Times New Roman" w:eastAsia="Times New Roman" w:hAnsi="Times New Roman" w:cs="Times New Roman"/>
                <w:i/>
                <w:iCs/>
                <w:sz w:val="22"/>
                <w:szCs w:val="22"/>
                <w:lang w:val="en-GB" w:eastAsia="en-US"/>
              </w:rPr>
              <w:t>,</w:t>
            </w:r>
            <w:proofErr w:type="gramEnd"/>
            <w:r w:rsidRPr="001A32FF">
              <w:rPr>
                <w:rFonts w:ascii="Times New Roman" w:eastAsia="Times New Roman" w:hAnsi="Times New Roman" w:cs="Times New Roman"/>
                <w:i/>
                <w:iCs/>
                <w:sz w:val="22"/>
                <w:szCs w:val="22"/>
                <w:lang w:val="en-GB" w:eastAsia="en-US"/>
              </w:rPr>
              <w:t xml:space="preserve"> p.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w:t>
            </w:r>
            <w:r w:rsidRPr="001A32FF">
              <w:rPr>
                <w:rFonts w:ascii="Times New Roman" w:eastAsia="Times New Roman" w:hAnsi="Times New Roman" w:cs="Times New Roman"/>
                <w:sz w:val="22"/>
                <w:szCs w:val="22"/>
                <w:lang w:val="en-GB" w:eastAsia="en-US"/>
              </w:rPr>
              <w:t xml:space="preserve">and </w:t>
            </w:r>
            <w:proofErr w:type="gramStart"/>
            <w:r w:rsidRPr="001A32FF">
              <w:rPr>
                <w:rFonts w:ascii="Times New Roman" w:eastAsia="Times New Roman" w:hAnsi="Times New Roman" w:cs="Times New Roman"/>
                <w:i/>
                <w:iCs/>
                <w:sz w:val="22"/>
                <w:szCs w:val="22"/>
                <w:lang w:val="en-GB" w:eastAsia="en-US"/>
              </w:rPr>
              <w:t>reference:</w:t>
            </w:r>
            <w:r w:rsidRPr="001A32FF">
              <w:rPr>
                <w:rFonts w:ascii="Times New Roman" w:eastAsia="Times New Roman" w:hAnsi="Times New Roman" w:cs="Times New Roman"/>
                <w:i/>
                <w:iCs/>
                <w:sz w:val="22"/>
                <w:szCs w:val="22"/>
                <w:highlight w:val="lightGray"/>
                <w:lang w:val="en-GB" w:eastAsia="en-US"/>
              </w:rPr>
              <w:t>_</w:t>
            </w:r>
            <w:proofErr w:type="gramEnd"/>
            <w:r w:rsidRPr="001A32FF">
              <w:rPr>
                <w:rFonts w:ascii="Times New Roman" w:eastAsia="Times New Roman" w:hAnsi="Times New Roman" w:cs="Times New Roman"/>
                <w:i/>
                <w:iCs/>
                <w:sz w:val="22"/>
                <w:szCs w:val="22"/>
                <w:highlight w:val="lightGray"/>
                <w:lang w:val="en-GB" w:eastAsia="en-US"/>
              </w:rPr>
              <w:t>_</w:t>
            </w:r>
            <w:r w:rsidRPr="001A32FF">
              <w:rPr>
                <w:rFonts w:ascii="Times New Roman" w:eastAsia="Times New Roman" w:hAnsi="Times New Roman" w:cs="Times New Roman"/>
                <w:i/>
                <w:iCs/>
                <w:sz w:val="22"/>
                <w:szCs w:val="22"/>
                <w:lang w:val="en-GB" w:eastAsia="en-US"/>
              </w:rPr>
              <w:t>.</w:t>
            </w:r>
          </w:p>
        </w:tc>
      </w:tr>
      <w:tr w:rsidR="00F11771" w:rsidRPr="001A32FF" w14:paraId="3824285A"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27711844" w14:textId="1A6D33A2"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3.3.</w:t>
            </w:r>
          </w:p>
        </w:tc>
        <w:tc>
          <w:tcPr>
            <w:tcW w:w="2551" w:type="dxa"/>
            <w:tcBorders>
              <w:top w:val="single" w:sz="4" w:space="0" w:color="auto"/>
              <w:left w:val="single" w:sz="4" w:space="0" w:color="auto"/>
              <w:bottom w:val="single" w:sz="4" w:space="0" w:color="auto"/>
              <w:right w:val="single" w:sz="4" w:space="0" w:color="auto"/>
            </w:tcBorders>
            <w:vAlign w:val="center"/>
          </w:tcPr>
          <w:p w14:paraId="38BCADDD" w14:textId="2692B82C" w:rsidR="00F11771" w:rsidRPr="001A32FF" w:rsidRDefault="00F11771" w:rsidP="00F11771">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 xml:space="preserve">Priority requirement </w:t>
            </w:r>
            <w:r w:rsidRPr="001A32FF">
              <w:rPr>
                <w:rFonts w:ascii="Times New Roman" w:eastAsia="Arial Unicode MS" w:hAnsi="Times New Roman" w:cs="Times New Roman"/>
                <w:sz w:val="20"/>
                <w:szCs w:val="20"/>
                <w:highlight w:val="lightGray"/>
                <w:shd w:val="clear" w:color="auto" w:fill="FFFFFF"/>
                <w:lang w:val="en-GB" w:eastAsia="zh-CN"/>
              </w:rPr>
              <w:t>T</w:t>
            </w:r>
            <w:r w:rsidRPr="001A32FF">
              <w:rPr>
                <w:rFonts w:ascii="Times New Roman" w:eastAsia="Arial Unicode MS" w:hAnsi="Times New Roman" w:cs="Times New Roman"/>
                <w:sz w:val="20"/>
                <w:szCs w:val="20"/>
                <w:highlight w:val="lightGray"/>
                <w:shd w:val="clear" w:color="auto" w:fill="FFFFFF"/>
                <w:vertAlign w:val="subscript"/>
                <w:lang w:val="en-GB" w:eastAsia="zh-CN"/>
              </w:rPr>
              <w:t>6</w:t>
            </w:r>
            <w:r w:rsidRPr="001A32FF">
              <w:rPr>
                <w:rFonts w:ascii="Times New Roman" w:eastAsia="Calibri" w:hAnsi="Times New Roman" w:cs="Times New Roman"/>
                <w:sz w:val="20"/>
                <w:szCs w:val="20"/>
                <w:highlight w:val="lightGray"/>
                <w:lang w:val="en-GB"/>
              </w:rPr>
              <w:t xml:space="preserve"> Control panel storage box</w:t>
            </w:r>
          </w:p>
        </w:tc>
        <w:tc>
          <w:tcPr>
            <w:tcW w:w="3997" w:type="dxa"/>
            <w:tcBorders>
              <w:top w:val="single" w:sz="4" w:space="0" w:color="auto"/>
              <w:left w:val="single" w:sz="4" w:space="0" w:color="auto"/>
              <w:bottom w:val="single" w:sz="4" w:space="0" w:color="auto"/>
              <w:right w:val="single" w:sz="4" w:space="0" w:color="auto"/>
            </w:tcBorders>
            <w:vAlign w:val="center"/>
          </w:tcPr>
          <w:p w14:paraId="3966C3DD" w14:textId="285C779B" w:rsidR="00F11771" w:rsidRPr="001A32FF" w:rsidRDefault="00F11771"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Calibri" w:hAnsi="Times New Roman" w:cs="Times New Roman"/>
                <w:sz w:val="20"/>
                <w:szCs w:val="20"/>
                <w:highlight w:val="lightGray"/>
                <w:lang w:val="en-GB"/>
              </w:rPr>
              <w:t>A storage box is provided for safe storage of the control panel when the equipment is not in use.</w:t>
            </w:r>
          </w:p>
        </w:tc>
        <w:tc>
          <w:tcPr>
            <w:tcW w:w="2268" w:type="dxa"/>
            <w:tcBorders>
              <w:top w:val="single" w:sz="4" w:space="0" w:color="auto"/>
              <w:left w:val="single" w:sz="4" w:space="0" w:color="auto"/>
              <w:bottom w:val="single" w:sz="4" w:space="0" w:color="auto"/>
              <w:right w:val="single" w:sz="4" w:space="0" w:color="auto"/>
            </w:tcBorders>
            <w:vAlign w:val="center"/>
          </w:tcPr>
          <w:p w14:paraId="641B450B" w14:textId="77777777" w:rsidR="00F11771" w:rsidRPr="001A32FF" w:rsidRDefault="00F11771" w:rsidP="00F1177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6F34ECB0" w14:textId="77777777" w:rsidR="002D34A2" w:rsidRPr="001A32FF" w:rsidRDefault="002D34A2" w:rsidP="002D34A2">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lastRenderedPageBreak/>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0534B1A8" w14:textId="77777777"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p w14:paraId="3674C130" w14:textId="14AA4B66" w:rsidR="00F11771" w:rsidRPr="001A32FF" w:rsidRDefault="00F11771" w:rsidP="00F11771">
            <w:pPr>
              <w:spacing w:after="0" w:line="240" w:lineRule="auto"/>
              <w:jc w:val="both"/>
              <w:rPr>
                <w:rFonts w:ascii="Times New Roman" w:eastAsia="Times New Roman" w:hAnsi="Times New Roman" w:cs="Times New Roman"/>
                <w:b/>
                <w:sz w:val="22"/>
                <w:szCs w:val="22"/>
                <w:lang w:val="en-GB" w:eastAsia="en-US"/>
              </w:rPr>
            </w:pPr>
          </w:p>
        </w:tc>
      </w:tr>
      <w:tr w:rsidR="00F11771" w:rsidRPr="001A32FF" w14:paraId="3B44F68B"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14148584" w14:textId="5FD01899"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lastRenderedPageBreak/>
              <w:t>3.4.</w:t>
            </w:r>
          </w:p>
        </w:tc>
        <w:tc>
          <w:tcPr>
            <w:tcW w:w="2551" w:type="dxa"/>
            <w:tcBorders>
              <w:top w:val="single" w:sz="4" w:space="0" w:color="auto"/>
              <w:left w:val="single" w:sz="4" w:space="0" w:color="auto"/>
              <w:bottom w:val="single" w:sz="4" w:space="0" w:color="auto"/>
              <w:right w:val="single" w:sz="4" w:space="0" w:color="auto"/>
            </w:tcBorders>
            <w:vAlign w:val="center"/>
          </w:tcPr>
          <w:p w14:paraId="7252D139" w14:textId="3E1255A4" w:rsidR="00F11771" w:rsidRPr="001A32FF" w:rsidRDefault="00F11771" w:rsidP="00F11771">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7 </w:t>
            </w:r>
            <w:r w:rsidRPr="001A32FF">
              <w:rPr>
                <w:rFonts w:ascii="Times New Roman" w:eastAsia="Times New Roman" w:hAnsi="Times New Roman" w:cs="Times New Roman"/>
                <w:sz w:val="22"/>
                <w:szCs w:val="22"/>
                <w:highlight w:val="lightGray"/>
                <w:lang w:val="en-GB" w:eastAsia="en-US"/>
              </w:rPr>
              <w:t>Mechanism for evenly distributing spreadable materials on a conveyor</w:t>
            </w:r>
          </w:p>
        </w:tc>
        <w:tc>
          <w:tcPr>
            <w:tcW w:w="3997" w:type="dxa"/>
            <w:tcBorders>
              <w:top w:val="single" w:sz="4" w:space="0" w:color="auto"/>
              <w:left w:val="single" w:sz="4" w:space="0" w:color="auto"/>
              <w:bottom w:val="single" w:sz="4" w:space="0" w:color="auto"/>
              <w:right w:val="single" w:sz="4" w:space="0" w:color="auto"/>
            </w:tcBorders>
            <w:vAlign w:val="center"/>
          </w:tcPr>
          <w:p w14:paraId="6E31615A" w14:textId="72822A61" w:rsidR="00F11771" w:rsidRPr="001A32FF" w:rsidRDefault="00D67EDA"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Times New Roman" w:hAnsi="Times New Roman" w:cs="Times New Roman"/>
                <w:sz w:val="20"/>
                <w:szCs w:val="20"/>
                <w:highlight w:val="lightGray"/>
                <w:lang w:val="en-GB" w:eastAsia="en-US"/>
              </w:rPr>
              <w:t>M</w:t>
            </w:r>
            <w:r w:rsidR="00F11771" w:rsidRPr="001A32FF">
              <w:rPr>
                <w:rFonts w:ascii="Times New Roman" w:eastAsia="Times New Roman" w:hAnsi="Times New Roman" w:cs="Times New Roman"/>
                <w:sz w:val="20"/>
                <w:szCs w:val="20"/>
                <w:highlight w:val="lightGray"/>
                <w:lang w:val="en-GB" w:eastAsia="en-US"/>
              </w:rPr>
              <w:t xml:space="preserve">echanism </w:t>
            </w:r>
            <w:r w:rsidRPr="001A32FF">
              <w:rPr>
                <w:rFonts w:ascii="Times New Roman" w:eastAsia="Times New Roman" w:hAnsi="Times New Roman" w:cs="Times New Roman"/>
                <w:sz w:val="20"/>
                <w:szCs w:val="20"/>
                <w:highlight w:val="lightGray"/>
                <w:lang w:val="en-GB" w:eastAsia="en-US"/>
              </w:rPr>
              <w:t>ensuring uniform distribution of the spreading material onto the conveyor along the entire length of the hopper, so that during the entire operation local material accumulation, uncontrolled or excessive pressure on the conveyor belt and other conveyor components, deformation, accelerated wear or jamming are avoided, controlled interaction between the spreading material and the conveyor mechanism is ensured, preventing the material from pressing on the conveyor belt during operation, and guaranteeing conveyor durability as well as stable and uninterrupted operation of the spreader throughout the entire operating cycle, regardless of the quantity and physical properties of the spreading material.</w:t>
            </w:r>
          </w:p>
        </w:tc>
        <w:tc>
          <w:tcPr>
            <w:tcW w:w="2268" w:type="dxa"/>
            <w:tcBorders>
              <w:top w:val="single" w:sz="4" w:space="0" w:color="auto"/>
              <w:left w:val="single" w:sz="4" w:space="0" w:color="auto"/>
              <w:bottom w:val="single" w:sz="4" w:space="0" w:color="auto"/>
              <w:right w:val="single" w:sz="4" w:space="0" w:color="auto"/>
            </w:tcBorders>
            <w:vAlign w:val="center"/>
          </w:tcPr>
          <w:p w14:paraId="5940592D" w14:textId="77777777" w:rsidR="00F11771" w:rsidRPr="001A32FF" w:rsidRDefault="00F11771" w:rsidP="00F1177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721EA530" w14:textId="77777777" w:rsidR="002D34A2" w:rsidRPr="001A32FF" w:rsidRDefault="002D34A2" w:rsidP="002D34A2">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14AA0790" w14:textId="77777777"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p w14:paraId="7770BE64" w14:textId="1B52F9A8" w:rsidR="00F11771" w:rsidRPr="001A32FF" w:rsidRDefault="00F11771" w:rsidP="00F11771">
            <w:pPr>
              <w:spacing w:after="0" w:line="240" w:lineRule="auto"/>
              <w:jc w:val="both"/>
              <w:rPr>
                <w:rFonts w:ascii="Times New Roman" w:eastAsia="Times New Roman" w:hAnsi="Times New Roman" w:cs="Times New Roman"/>
                <w:b/>
                <w:sz w:val="22"/>
                <w:szCs w:val="22"/>
                <w:lang w:val="en-GB" w:eastAsia="en-US"/>
              </w:rPr>
            </w:pPr>
          </w:p>
        </w:tc>
      </w:tr>
      <w:tr w:rsidR="00F11771" w:rsidRPr="001A32FF" w14:paraId="7145131E"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5FB301D8" w14:textId="562D199D"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3.5.</w:t>
            </w:r>
          </w:p>
        </w:tc>
        <w:tc>
          <w:tcPr>
            <w:tcW w:w="2551" w:type="dxa"/>
            <w:tcBorders>
              <w:top w:val="single" w:sz="4" w:space="0" w:color="auto"/>
              <w:left w:val="single" w:sz="4" w:space="0" w:color="auto"/>
              <w:bottom w:val="single" w:sz="4" w:space="0" w:color="auto"/>
              <w:right w:val="single" w:sz="4" w:space="0" w:color="auto"/>
            </w:tcBorders>
            <w:vAlign w:val="center"/>
          </w:tcPr>
          <w:p w14:paraId="715AA304" w14:textId="41ED0940" w:rsidR="00F11771" w:rsidRPr="001A32FF" w:rsidRDefault="00F11771" w:rsidP="00F11771">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8 </w:t>
            </w:r>
            <w:r w:rsidRPr="001A32FF">
              <w:rPr>
                <w:rFonts w:ascii="Times New Roman" w:eastAsia="Calibri" w:hAnsi="Times New Roman" w:cs="Times New Roman"/>
                <w:sz w:val="20"/>
                <w:szCs w:val="20"/>
                <w:highlight w:val="lightGray"/>
                <w:lang w:val="en-GB"/>
              </w:rPr>
              <w:t>Splash protection</w:t>
            </w:r>
          </w:p>
        </w:tc>
        <w:tc>
          <w:tcPr>
            <w:tcW w:w="3997" w:type="dxa"/>
            <w:tcBorders>
              <w:top w:val="single" w:sz="4" w:space="0" w:color="auto"/>
              <w:left w:val="single" w:sz="4" w:space="0" w:color="auto"/>
              <w:bottom w:val="single" w:sz="4" w:space="0" w:color="auto"/>
              <w:right w:val="single" w:sz="4" w:space="0" w:color="auto"/>
            </w:tcBorders>
            <w:vAlign w:val="center"/>
          </w:tcPr>
          <w:p w14:paraId="3D2CD1B4" w14:textId="7A0C0F19" w:rsidR="00F11771" w:rsidRPr="001A32FF" w:rsidRDefault="00F11771"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Calibri" w:hAnsi="Times New Roman" w:cs="Times New Roman"/>
                <w:sz w:val="20"/>
                <w:szCs w:val="20"/>
                <w:highlight w:val="lightGray"/>
                <w:lang w:val="en-GB"/>
              </w:rPr>
              <w:t>Mounted on the rear of the truck and on the spreading disc of the salt spreader to protect the vehicle and equipment during salt operation. The guards ensure reduced corrosion risk and longer service life for the vehicle and spreader.</w:t>
            </w:r>
          </w:p>
        </w:tc>
        <w:tc>
          <w:tcPr>
            <w:tcW w:w="2268" w:type="dxa"/>
            <w:tcBorders>
              <w:top w:val="single" w:sz="4" w:space="0" w:color="auto"/>
              <w:left w:val="single" w:sz="4" w:space="0" w:color="auto"/>
              <w:bottom w:val="single" w:sz="4" w:space="0" w:color="auto"/>
              <w:right w:val="single" w:sz="4" w:space="0" w:color="auto"/>
            </w:tcBorders>
            <w:vAlign w:val="center"/>
          </w:tcPr>
          <w:p w14:paraId="312F4919" w14:textId="60D8E5ED" w:rsidR="002D34A2" w:rsidRPr="001A32FF" w:rsidRDefault="00F11771" w:rsidP="002D34A2">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r w:rsidR="002D34A2" w:rsidRPr="001A32FF">
              <w:rPr>
                <w:rFonts w:ascii="Times New Roman" w:eastAsia="Times New Roman" w:hAnsi="Times New Roman" w:cs="Times New Roman"/>
                <w:b/>
                <w:bCs/>
                <w:i/>
                <w:iCs/>
                <w:sz w:val="22"/>
                <w:szCs w:val="22"/>
                <w:lang w:val="en-GB" w:eastAsia="ar-SA"/>
              </w:rPr>
              <w:t xml:space="preserve"> Proposed </w:t>
            </w:r>
            <w:proofErr w:type="gramStart"/>
            <w:r w:rsidR="002D34A2" w:rsidRPr="001A32FF">
              <w:rPr>
                <w:rFonts w:ascii="Times New Roman" w:eastAsia="Times New Roman" w:hAnsi="Times New Roman" w:cs="Times New Roman"/>
                <w:b/>
                <w:bCs/>
                <w:i/>
                <w:iCs/>
                <w:sz w:val="22"/>
                <w:szCs w:val="22"/>
                <w:lang w:val="en-GB" w:eastAsia="ar-SA"/>
              </w:rPr>
              <w:t>parameter</w:t>
            </w:r>
            <w:r w:rsidR="002D34A2" w:rsidRPr="001A32FF">
              <w:rPr>
                <w:rFonts w:ascii="Times New Roman" w:eastAsia="Times New Roman" w:hAnsi="Times New Roman" w:cs="Times New Roman"/>
                <w:i/>
                <w:iCs/>
                <w:sz w:val="22"/>
                <w:szCs w:val="22"/>
                <w:lang w:val="en-GB" w:eastAsia="ar-SA"/>
              </w:rPr>
              <w:t xml:space="preserve">  </w:t>
            </w:r>
            <w:r w:rsidR="002D34A2" w:rsidRPr="001A32FF">
              <w:rPr>
                <w:rFonts w:ascii="Times New Roman" w:eastAsia="Times New Roman" w:hAnsi="Times New Roman" w:cs="Times New Roman"/>
                <w:i/>
                <w:iCs/>
                <w:sz w:val="22"/>
                <w:szCs w:val="22"/>
                <w:shd w:val="clear" w:color="auto" w:fill="C0C0C0"/>
                <w:lang w:val="en-GB" w:eastAsia="ar-SA"/>
              </w:rPr>
              <w:t>_</w:t>
            </w:r>
            <w:proofErr w:type="gramEnd"/>
            <w:r w:rsidR="002D34A2" w:rsidRPr="001A32FF">
              <w:rPr>
                <w:rFonts w:ascii="Times New Roman" w:eastAsia="Times New Roman" w:hAnsi="Times New Roman" w:cs="Times New Roman"/>
                <w:i/>
                <w:iCs/>
                <w:sz w:val="22"/>
                <w:szCs w:val="22"/>
                <w:shd w:val="clear" w:color="auto" w:fill="C0C0C0"/>
                <w:lang w:val="en-GB" w:eastAsia="ar-SA"/>
              </w:rPr>
              <w:t>____________</w:t>
            </w:r>
          </w:p>
          <w:p w14:paraId="777CC98B" w14:textId="77777777"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p w14:paraId="7B75CCF7" w14:textId="1AF96C4E" w:rsidR="00F11771" w:rsidRPr="001A32FF" w:rsidRDefault="00F11771" w:rsidP="00F11771">
            <w:pPr>
              <w:spacing w:after="0" w:line="240" w:lineRule="auto"/>
              <w:jc w:val="both"/>
              <w:rPr>
                <w:rFonts w:ascii="Times New Roman" w:eastAsia="Times New Roman" w:hAnsi="Times New Roman" w:cs="Times New Roman"/>
                <w:b/>
                <w:sz w:val="22"/>
                <w:szCs w:val="22"/>
                <w:lang w:val="en-GB" w:eastAsia="en-US"/>
              </w:rPr>
            </w:pPr>
          </w:p>
        </w:tc>
      </w:tr>
      <w:tr w:rsidR="00F11771" w:rsidRPr="001A32FF" w14:paraId="0BB020C5"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01FB5B9D" w14:textId="73D32BDC"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3.6.</w:t>
            </w:r>
          </w:p>
        </w:tc>
        <w:tc>
          <w:tcPr>
            <w:tcW w:w="2551" w:type="dxa"/>
            <w:tcBorders>
              <w:top w:val="single" w:sz="4" w:space="0" w:color="auto"/>
              <w:left w:val="single" w:sz="4" w:space="0" w:color="auto"/>
              <w:bottom w:val="single" w:sz="4" w:space="0" w:color="auto"/>
              <w:right w:val="single" w:sz="4" w:space="0" w:color="auto"/>
            </w:tcBorders>
            <w:vAlign w:val="center"/>
          </w:tcPr>
          <w:p w14:paraId="22F6574D" w14:textId="377963A2" w:rsidR="00F11771" w:rsidRPr="001A32FF" w:rsidRDefault="00F11771" w:rsidP="00F11771">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9 </w:t>
            </w:r>
            <w:r w:rsidRPr="001A32FF">
              <w:rPr>
                <w:rFonts w:ascii="Times New Roman" w:eastAsia="Calibri" w:hAnsi="Times New Roman" w:cs="Times New Roman"/>
                <w:sz w:val="20"/>
                <w:szCs w:val="20"/>
                <w:highlight w:val="lightGray"/>
                <w:lang w:val="en-GB"/>
              </w:rPr>
              <w:t>Funnel vibrator</w:t>
            </w:r>
          </w:p>
        </w:tc>
        <w:tc>
          <w:tcPr>
            <w:tcW w:w="3997" w:type="dxa"/>
            <w:tcBorders>
              <w:top w:val="single" w:sz="4" w:space="0" w:color="auto"/>
              <w:left w:val="single" w:sz="4" w:space="0" w:color="auto"/>
              <w:bottom w:val="single" w:sz="4" w:space="0" w:color="auto"/>
              <w:right w:val="single" w:sz="4" w:space="0" w:color="auto"/>
            </w:tcBorders>
            <w:vAlign w:val="center"/>
          </w:tcPr>
          <w:p w14:paraId="5F7FE077" w14:textId="1A219BAC" w:rsidR="00F11771" w:rsidRPr="001A32FF" w:rsidRDefault="00F11771"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Calibri" w:hAnsi="Times New Roman" w:cs="Times New Roman"/>
                <w:sz w:val="20"/>
                <w:szCs w:val="20"/>
                <w:highlight w:val="lightGray"/>
                <w:lang w:val="en-GB"/>
              </w:rPr>
              <w:t>The installed funnel vibrator is designed to ensure that the scattered material does not accumulate and stick to the walls, thus ensuring a constant and even flow of material</w:t>
            </w:r>
          </w:p>
        </w:tc>
        <w:tc>
          <w:tcPr>
            <w:tcW w:w="2268" w:type="dxa"/>
            <w:tcBorders>
              <w:top w:val="single" w:sz="4" w:space="0" w:color="auto"/>
              <w:left w:val="single" w:sz="4" w:space="0" w:color="auto"/>
              <w:bottom w:val="single" w:sz="4" w:space="0" w:color="auto"/>
              <w:right w:val="single" w:sz="4" w:space="0" w:color="auto"/>
            </w:tcBorders>
            <w:vAlign w:val="center"/>
          </w:tcPr>
          <w:p w14:paraId="06659A67" w14:textId="119A9378" w:rsidR="002D34A2" w:rsidRPr="001A32FF" w:rsidRDefault="00F11771" w:rsidP="002D34A2">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r w:rsidR="002D34A2" w:rsidRPr="001A32FF">
              <w:rPr>
                <w:rFonts w:ascii="Times New Roman" w:eastAsia="Times New Roman" w:hAnsi="Times New Roman" w:cs="Times New Roman"/>
                <w:b/>
                <w:bCs/>
                <w:i/>
                <w:iCs/>
                <w:sz w:val="22"/>
                <w:szCs w:val="22"/>
                <w:lang w:val="en-GB" w:eastAsia="ar-SA"/>
              </w:rPr>
              <w:t xml:space="preserve"> Proposed </w:t>
            </w:r>
            <w:proofErr w:type="gramStart"/>
            <w:r w:rsidR="002D34A2" w:rsidRPr="001A32FF">
              <w:rPr>
                <w:rFonts w:ascii="Times New Roman" w:eastAsia="Times New Roman" w:hAnsi="Times New Roman" w:cs="Times New Roman"/>
                <w:b/>
                <w:bCs/>
                <w:i/>
                <w:iCs/>
                <w:sz w:val="22"/>
                <w:szCs w:val="22"/>
                <w:lang w:val="en-GB" w:eastAsia="ar-SA"/>
              </w:rPr>
              <w:t>parameter</w:t>
            </w:r>
            <w:r w:rsidR="002D34A2" w:rsidRPr="001A32FF">
              <w:rPr>
                <w:rFonts w:ascii="Times New Roman" w:eastAsia="Times New Roman" w:hAnsi="Times New Roman" w:cs="Times New Roman"/>
                <w:i/>
                <w:iCs/>
                <w:sz w:val="22"/>
                <w:szCs w:val="22"/>
                <w:lang w:val="en-GB" w:eastAsia="ar-SA"/>
              </w:rPr>
              <w:t xml:space="preserve">  </w:t>
            </w:r>
            <w:r w:rsidR="002D34A2" w:rsidRPr="001A32FF">
              <w:rPr>
                <w:rFonts w:ascii="Times New Roman" w:eastAsia="Times New Roman" w:hAnsi="Times New Roman" w:cs="Times New Roman"/>
                <w:i/>
                <w:iCs/>
                <w:sz w:val="22"/>
                <w:szCs w:val="22"/>
                <w:shd w:val="clear" w:color="auto" w:fill="C0C0C0"/>
                <w:lang w:val="en-GB" w:eastAsia="ar-SA"/>
              </w:rPr>
              <w:t>_</w:t>
            </w:r>
            <w:proofErr w:type="gramEnd"/>
            <w:r w:rsidR="002D34A2" w:rsidRPr="001A32FF">
              <w:rPr>
                <w:rFonts w:ascii="Times New Roman" w:eastAsia="Times New Roman" w:hAnsi="Times New Roman" w:cs="Times New Roman"/>
                <w:i/>
                <w:iCs/>
                <w:sz w:val="22"/>
                <w:szCs w:val="22"/>
                <w:shd w:val="clear" w:color="auto" w:fill="C0C0C0"/>
                <w:lang w:val="en-GB" w:eastAsia="ar-SA"/>
              </w:rPr>
              <w:t>____________</w:t>
            </w:r>
          </w:p>
          <w:p w14:paraId="7CEFF9C7" w14:textId="77777777"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p w14:paraId="47D32E9D" w14:textId="2D412F40" w:rsidR="00F11771" w:rsidRPr="001A32FF" w:rsidRDefault="00F11771" w:rsidP="00F11771">
            <w:pPr>
              <w:spacing w:after="0" w:line="240" w:lineRule="auto"/>
              <w:jc w:val="both"/>
              <w:rPr>
                <w:rFonts w:ascii="Times New Roman" w:eastAsia="Times New Roman" w:hAnsi="Times New Roman" w:cs="Times New Roman"/>
                <w:b/>
                <w:sz w:val="22"/>
                <w:szCs w:val="22"/>
                <w:lang w:val="en-GB" w:eastAsia="en-US"/>
              </w:rPr>
            </w:pPr>
          </w:p>
        </w:tc>
      </w:tr>
      <w:tr w:rsidR="00F11771" w:rsidRPr="001A32FF" w14:paraId="2F6E8BEC"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7EE5CFF9" w14:textId="4855D076"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3.7.</w:t>
            </w:r>
          </w:p>
        </w:tc>
        <w:tc>
          <w:tcPr>
            <w:tcW w:w="2551" w:type="dxa"/>
            <w:tcBorders>
              <w:top w:val="single" w:sz="4" w:space="0" w:color="auto"/>
              <w:left w:val="single" w:sz="4" w:space="0" w:color="auto"/>
              <w:bottom w:val="single" w:sz="4" w:space="0" w:color="auto"/>
              <w:right w:val="single" w:sz="4" w:space="0" w:color="auto"/>
            </w:tcBorders>
            <w:vAlign w:val="center"/>
          </w:tcPr>
          <w:p w14:paraId="51687C51" w14:textId="251BCC51" w:rsidR="00F11771" w:rsidRPr="001A32FF" w:rsidRDefault="00F11771" w:rsidP="00F11771">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10 </w:t>
            </w:r>
            <w:r w:rsidRPr="001A32FF">
              <w:rPr>
                <w:rFonts w:ascii="Times New Roman" w:eastAsia="Calibri" w:hAnsi="Times New Roman" w:cs="Times New Roman"/>
                <w:sz w:val="20"/>
                <w:szCs w:val="20"/>
                <w:highlight w:val="lightGray"/>
                <w:lang w:val="en-GB"/>
              </w:rPr>
              <w:t>Funnel cleaning function</w:t>
            </w:r>
          </w:p>
        </w:tc>
        <w:tc>
          <w:tcPr>
            <w:tcW w:w="3997" w:type="dxa"/>
            <w:tcBorders>
              <w:top w:val="single" w:sz="4" w:space="0" w:color="auto"/>
              <w:left w:val="single" w:sz="4" w:space="0" w:color="auto"/>
              <w:bottom w:val="single" w:sz="4" w:space="0" w:color="auto"/>
              <w:right w:val="single" w:sz="4" w:space="0" w:color="auto"/>
            </w:tcBorders>
            <w:vAlign w:val="center"/>
          </w:tcPr>
          <w:p w14:paraId="307608D1" w14:textId="359EE6A8" w:rsidR="00F11771" w:rsidRPr="001A32FF" w:rsidRDefault="00F11771"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Calibri" w:hAnsi="Times New Roman" w:cs="Times New Roman"/>
                <w:sz w:val="20"/>
                <w:szCs w:val="20"/>
                <w:highlight w:val="lightGray"/>
                <w:lang w:val="en-GB"/>
              </w:rPr>
              <w:t>The automatic funnel cleaning function is designed for preventive cleaning of the funnel during operation and at the end of the work cycle</w:t>
            </w:r>
          </w:p>
        </w:tc>
        <w:tc>
          <w:tcPr>
            <w:tcW w:w="2268" w:type="dxa"/>
            <w:tcBorders>
              <w:top w:val="single" w:sz="4" w:space="0" w:color="auto"/>
              <w:left w:val="single" w:sz="4" w:space="0" w:color="auto"/>
              <w:bottom w:val="single" w:sz="4" w:space="0" w:color="auto"/>
              <w:right w:val="single" w:sz="4" w:space="0" w:color="auto"/>
            </w:tcBorders>
            <w:vAlign w:val="center"/>
          </w:tcPr>
          <w:p w14:paraId="12D4991E" w14:textId="77777777" w:rsidR="00F11771" w:rsidRPr="001A32FF" w:rsidRDefault="00F11771" w:rsidP="00F1177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653AC6A4" w14:textId="77777777" w:rsidR="002D34A2" w:rsidRPr="001A32FF" w:rsidRDefault="002D34A2" w:rsidP="002D34A2">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0102BFF6" w14:textId="77777777"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p w14:paraId="3B3D0827" w14:textId="4072E554" w:rsidR="00F11771" w:rsidRPr="001A32FF" w:rsidRDefault="00F11771" w:rsidP="00F11771">
            <w:pPr>
              <w:spacing w:after="0" w:line="240" w:lineRule="auto"/>
              <w:jc w:val="both"/>
              <w:rPr>
                <w:rFonts w:ascii="Times New Roman" w:eastAsia="Times New Roman" w:hAnsi="Times New Roman" w:cs="Times New Roman"/>
                <w:b/>
                <w:sz w:val="22"/>
                <w:szCs w:val="22"/>
                <w:lang w:val="en-GB" w:eastAsia="en-US"/>
              </w:rPr>
            </w:pPr>
          </w:p>
        </w:tc>
      </w:tr>
      <w:tr w:rsidR="00F11771" w:rsidRPr="001A32FF" w14:paraId="45552EAE"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041CDE73" w14:textId="5791DD7E"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3.8.</w:t>
            </w:r>
          </w:p>
        </w:tc>
        <w:tc>
          <w:tcPr>
            <w:tcW w:w="2551" w:type="dxa"/>
            <w:tcBorders>
              <w:top w:val="single" w:sz="4" w:space="0" w:color="auto"/>
              <w:left w:val="single" w:sz="4" w:space="0" w:color="auto"/>
              <w:bottom w:val="single" w:sz="4" w:space="0" w:color="auto"/>
              <w:right w:val="single" w:sz="4" w:space="0" w:color="auto"/>
            </w:tcBorders>
            <w:vAlign w:val="center"/>
          </w:tcPr>
          <w:p w14:paraId="628E958D" w14:textId="727FCA6E" w:rsidR="00F11771" w:rsidRPr="001A32FF" w:rsidRDefault="00F11771" w:rsidP="00F11771">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12 </w:t>
            </w:r>
            <w:r w:rsidR="003D298E" w:rsidRPr="001A32FF">
              <w:rPr>
                <w:rFonts w:ascii="Times New Roman" w:eastAsia="Calibri" w:hAnsi="Times New Roman" w:cs="Times New Roman"/>
                <w:sz w:val="20"/>
                <w:szCs w:val="20"/>
                <w:highlight w:val="lightGray"/>
                <w:lang w:val="en-GB"/>
              </w:rPr>
              <w:t>Automatic brine tank filling stop</w:t>
            </w:r>
          </w:p>
        </w:tc>
        <w:tc>
          <w:tcPr>
            <w:tcW w:w="3997" w:type="dxa"/>
            <w:tcBorders>
              <w:top w:val="single" w:sz="4" w:space="0" w:color="auto"/>
              <w:left w:val="single" w:sz="4" w:space="0" w:color="auto"/>
              <w:bottom w:val="single" w:sz="4" w:space="0" w:color="auto"/>
              <w:right w:val="single" w:sz="4" w:space="0" w:color="auto"/>
            </w:tcBorders>
            <w:vAlign w:val="center"/>
          </w:tcPr>
          <w:p w14:paraId="4C71FF12" w14:textId="3DCF3509" w:rsidR="003D298E" w:rsidRPr="001A32FF" w:rsidRDefault="003D298E" w:rsidP="003D298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highlight w:val="lightGray"/>
                <w:lang w:val="en-GB"/>
              </w:rPr>
            </w:pPr>
            <w:r w:rsidRPr="001A32FF">
              <w:rPr>
                <w:rFonts w:ascii="Times New Roman" w:eastAsia="Calibri" w:hAnsi="Times New Roman" w:cs="Times New Roman"/>
                <w:sz w:val="20"/>
                <w:szCs w:val="20"/>
                <w:highlight w:val="lightGray"/>
                <w:lang w:val="en-GB"/>
              </w:rPr>
              <w:t xml:space="preserve">The equipment is supplied with an electronic filling equipment stop. The stop is activated when the brine tanks are filled to 100% </w:t>
            </w:r>
            <w:r w:rsidRPr="001A32FF">
              <w:rPr>
                <w:rFonts w:ascii="Times New Roman" w:eastAsia="Calibri" w:hAnsi="Times New Roman" w:cs="Times New Roman"/>
                <w:sz w:val="20"/>
                <w:szCs w:val="20"/>
                <w:highlight w:val="lightGray"/>
                <w:lang w:val="en-GB"/>
              </w:rPr>
              <w:lastRenderedPageBreak/>
              <w:t>capacity.</w:t>
            </w:r>
          </w:p>
          <w:p w14:paraId="130C2FC5" w14:textId="1EFC3460" w:rsidR="00F11771" w:rsidRPr="001A32FF" w:rsidRDefault="00F11771"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6263B1A8" w14:textId="77777777" w:rsidR="00F11771" w:rsidRPr="001A32FF" w:rsidRDefault="00F11771" w:rsidP="00F1177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lastRenderedPageBreak/>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56016113" w14:textId="77777777" w:rsidR="002D34A2" w:rsidRPr="001A32FF" w:rsidRDefault="002D34A2" w:rsidP="002D34A2">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lastRenderedPageBreak/>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55916178" w14:textId="7003C1D6"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tc>
      </w:tr>
      <w:tr w:rsidR="00F11771" w:rsidRPr="001A32FF" w14:paraId="383EE547"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6FECAD3D" w14:textId="0A454AF2"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lastRenderedPageBreak/>
              <w:t>3.9.</w:t>
            </w:r>
          </w:p>
        </w:tc>
        <w:tc>
          <w:tcPr>
            <w:tcW w:w="2551" w:type="dxa"/>
            <w:tcBorders>
              <w:top w:val="single" w:sz="4" w:space="0" w:color="auto"/>
              <w:left w:val="single" w:sz="4" w:space="0" w:color="auto"/>
              <w:bottom w:val="single" w:sz="4" w:space="0" w:color="auto"/>
              <w:right w:val="single" w:sz="4" w:space="0" w:color="auto"/>
            </w:tcBorders>
            <w:vAlign w:val="center"/>
          </w:tcPr>
          <w:p w14:paraId="65BEE9CE" w14:textId="07F43F99" w:rsidR="00F11771" w:rsidRPr="001A32FF" w:rsidRDefault="00F11771" w:rsidP="00F11771">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13 </w:t>
            </w:r>
            <w:r w:rsidR="00A651B6" w:rsidRPr="001A32FF">
              <w:rPr>
                <w:rFonts w:ascii="Times New Roman" w:eastAsia="Calibri" w:hAnsi="Times New Roman" w:cs="Times New Roman"/>
                <w:sz w:val="20"/>
                <w:szCs w:val="20"/>
                <w:highlight w:val="lightGray"/>
                <w:lang w:val="en-GB"/>
              </w:rPr>
              <w:t>Integrated navigation system</w:t>
            </w:r>
          </w:p>
        </w:tc>
        <w:tc>
          <w:tcPr>
            <w:tcW w:w="3997" w:type="dxa"/>
            <w:tcBorders>
              <w:top w:val="single" w:sz="4" w:space="0" w:color="auto"/>
              <w:left w:val="single" w:sz="4" w:space="0" w:color="auto"/>
              <w:bottom w:val="single" w:sz="4" w:space="0" w:color="auto"/>
              <w:right w:val="single" w:sz="4" w:space="0" w:color="auto"/>
            </w:tcBorders>
            <w:vAlign w:val="center"/>
          </w:tcPr>
          <w:p w14:paraId="681C6C5C" w14:textId="2E19462E" w:rsidR="00F11771" w:rsidRPr="001A32FF" w:rsidRDefault="001230E2"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Calibri" w:hAnsi="Times New Roman" w:cs="Times New Roman"/>
                <w:sz w:val="20"/>
                <w:szCs w:val="20"/>
                <w:highlight w:val="lightGray"/>
                <w:lang w:val="en-GB"/>
              </w:rPr>
              <w:t>The navigation system integrated into the control panel ensures that when performing automatic spreading along a pre-programmed route, the operator can see the route on the screen throughout the entire route and receive visual and audio instructions about the sections of the road where work needs to be performed. The navigation system maps must not be older than 2026, updates must be provided at least once every 12 months, and support and functional operation must be ensured for a period of not less than 10 years.</w:t>
            </w:r>
          </w:p>
        </w:tc>
        <w:tc>
          <w:tcPr>
            <w:tcW w:w="2268" w:type="dxa"/>
            <w:tcBorders>
              <w:top w:val="single" w:sz="4" w:space="0" w:color="auto"/>
              <w:left w:val="single" w:sz="4" w:space="0" w:color="auto"/>
              <w:bottom w:val="single" w:sz="4" w:space="0" w:color="auto"/>
              <w:right w:val="single" w:sz="4" w:space="0" w:color="auto"/>
            </w:tcBorders>
            <w:vAlign w:val="center"/>
          </w:tcPr>
          <w:p w14:paraId="15D915B0" w14:textId="77777777" w:rsidR="00F11771" w:rsidRPr="001A32FF" w:rsidRDefault="00F11771" w:rsidP="00F1177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5AA75B47" w14:textId="77777777" w:rsidR="002D34A2" w:rsidRPr="001A32FF" w:rsidRDefault="002D34A2" w:rsidP="002D34A2">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2575EE2C" w14:textId="199B25BF"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tc>
      </w:tr>
      <w:tr w:rsidR="00F11771" w:rsidRPr="001A32FF" w14:paraId="28ACA487"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5FEE9FB8" w14:textId="4DFB8871"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3.10.</w:t>
            </w:r>
          </w:p>
        </w:tc>
        <w:tc>
          <w:tcPr>
            <w:tcW w:w="2551" w:type="dxa"/>
            <w:tcBorders>
              <w:top w:val="single" w:sz="4" w:space="0" w:color="auto"/>
              <w:left w:val="single" w:sz="4" w:space="0" w:color="auto"/>
              <w:bottom w:val="single" w:sz="4" w:space="0" w:color="auto"/>
              <w:right w:val="single" w:sz="4" w:space="0" w:color="auto"/>
            </w:tcBorders>
            <w:vAlign w:val="center"/>
          </w:tcPr>
          <w:p w14:paraId="60724842" w14:textId="06EE6847" w:rsidR="00F11771" w:rsidRPr="001A32FF" w:rsidRDefault="00F11771" w:rsidP="00F11771">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14 </w:t>
            </w:r>
            <w:r w:rsidR="003F15F8" w:rsidRPr="001A32FF">
              <w:rPr>
                <w:rFonts w:ascii="Times New Roman" w:eastAsia="Calibri" w:hAnsi="Times New Roman" w:cs="Times New Roman"/>
                <w:sz w:val="20"/>
                <w:szCs w:val="20"/>
                <w:highlight w:val="lightGray"/>
                <w:lang w:val="en-GB"/>
              </w:rPr>
              <w:t>Road surface thermometer</w:t>
            </w:r>
          </w:p>
        </w:tc>
        <w:tc>
          <w:tcPr>
            <w:tcW w:w="3997" w:type="dxa"/>
            <w:tcBorders>
              <w:top w:val="single" w:sz="4" w:space="0" w:color="auto"/>
              <w:left w:val="single" w:sz="4" w:space="0" w:color="auto"/>
              <w:bottom w:val="single" w:sz="4" w:space="0" w:color="auto"/>
              <w:right w:val="single" w:sz="4" w:space="0" w:color="auto"/>
            </w:tcBorders>
            <w:vAlign w:val="center"/>
          </w:tcPr>
          <w:p w14:paraId="1B4AF3D4" w14:textId="0346F6E1" w:rsidR="00F11771" w:rsidRPr="001A32FF" w:rsidRDefault="003F15F8"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Calibri" w:hAnsi="Times New Roman" w:cs="Times New Roman"/>
                <w:sz w:val="20"/>
                <w:szCs w:val="20"/>
                <w:highlight w:val="lightGray"/>
                <w:lang w:val="en-GB"/>
              </w:rPr>
              <w:t>Installed. The control panel displays the current road surface temperature. Temperature data is displayed and presented in reports, allowing for detailed analysis of temperature values by time and/or work operations. If a license is required for data analysis, it must be granted for a period of not less than 10 years</w:t>
            </w:r>
            <w:r w:rsidR="00521FBC" w:rsidRPr="001A32FF">
              <w:rPr>
                <w:lang w:val="en-GB"/>
              </w:rPr>
              <w:t xml:space="preserve"> </w:t>
            </w:r>
            <w:r w:rsidR="00521FBC" w:rsidRPr="001A32FF">
              <w:rPr>
                <w:rFonts w:ascii="Times New Roman" w:eastAsia="Calibri" w:hAnsi="Times New Roman" w:cs="Times New Roman"/>
                <w:sz w:val="20"/>
                <w:szCs w:val="20"/>
                <w:highlight w:val="lightGray"/>
                <w:lang w:val="en-GB"/>
              </w:rPr>
              <w:t>or for the expected service life of the Equipment, whichever is shorter</w:t>
            </w:r>
          </w:p>
        </w:tc>
        <w:tc>
          <w:tcPr>
            <w:tcW w:w="2268" w:type="dxa"/>
            <w:tcBorders>
              <w:top w:val="single" w:sz="4" w:space="0" w:color="auto"/>
              <w:left w:val="single" w:sz="4" w:space="0" w:color="auto"/>
              <w:bottom w:val="single" w:sz="4" w:space="0" w:color="auto"/>
              <w:right w:val="single" w:sz="4" w:space="0" w:color="auto"/>
            </w:tcBorders>
            <w:vAlign w:val="center"/>
          </w:tcPr>
          <w:p w14:paraId="46EF4527" w14:textId="77777777" w:rsidR="00F11771" w:rsidRPr="001A32FF" w:rsidRDefault="00F11771" w:rsidP="00F1177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192F206B" w14:textId="77777777" w:rsidR="00AB4607" w:rsidRPr="001A32FF" w:rsidRDefault="00AB4607" w:rsidP="00AB4607">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2578DC6A" w14:textId="542B3B9F"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tc>
      </w:tr>
      <w:tr w:rsidR="00F11771" w:rsidRPr="001A32FF" w14:paraId="6D664F77"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0230969B" w14:textId="4520B4C4"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3.11.</w:t>
            </w:r>
          </w:p>
        </w:tc>
        <w:tc>
          <w:tcPr>
            <w:tcW w:w="2551" w:type="dxa"/>
            <w:tcBorders>
              <w:top w:val="single" w:sz="4" w:space="0" w:color="auto"/>
              <w:left w:val="single" w:sz="4" w:space="0" w:color="auto"/>
              <w:bottom w:val="single" w:sz="4" w:space="0" w:color="auto"/>
              <w:right w:val="single" w:sz="4" w:space="0" w:color="auto"/>
            </w:tcBorders>
            <w:vAlign w:val="center"/>
          </w:tcPr>
          <w:p w14:paraId="1D0E5755" w14:textId="648F6B25" w:rsidR="00F11771" w:rsidRPr="001A32FF" w:rsidRDefault="00F11771" w:rsidP="00F11771">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 xml:space="preserve">Priority requirement </w:t>
            </w:r>
            <w:r w:rsidRPr="001A32FF">
              <w:rPr>
                <w:rFonts w:ascii="Times New Roman" w:eastAsia="Arial Unicode MS" w:hAnsi="Times New Roman" w:cs="Times New Roman"/>
                <w:sz w:val="20"/>
                <w:szCs w:val="20"/>
                <w:highlight w:val="lightGray"/>
                <w:shd w:val="clear" w:color="auto" w:fill="FFFFFF"/>
                <w:lang w:val="en-GB" w:eastAsia="zh-CN"/>
              </w:rPr>
              <w:t>T</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15 </w:t>
            </w:r>
            <w:r w:rsidR="00D93A74" w:rsidRPr="001A32FF">
              <w:rPr>
                <w:rFonts w:ascii="Times New Roman" w:eastAsia="Calibri" w:hAnsi="Times New Roman" w:cs="Times New Roman"/>
                <w:sz w:val="20"/>
                <w:szCs w:val="20"/>
                <w:highlight w:val="lightGray"/>
                <w:lang w:val="en-GB"/>
              </w:rPr>
              <w:t>Outdoor environment thermometer</w:t>
            </w:r>
          </w:p>
        </w:tc>
        <w:tc>
          <w:tcPr>
            <w:tcW w:w="3997" w:type="dxa"/>
            <w:tcBorders>
              <w:top w:val="single" w:sz="4" w:space="0" w:color="auto"/>
              <w:left w:val="single" w:sz="4" w:space="0" w:color="auto"/>
              <w:bottom w:val="single" w:sz="4" w:space="0" w:color="auto"/>
              <w:right w:val="single" w:sz="4" w:space="0" w:color="auto"/>
            </w:tcBorders>
            <w:vAlign w:val="center"/>
          </w:tcPr>
          <w:p w14:paraId="4A391300" w14:textId="57B728F5" w:rsidR="00F11771" w:rsidRPr="001A32FF" w:rsidRDefault="00C3144A"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Calibri" w:hAnsi="Times New Roman" w:cs="Times New Roman"/>
                <w:sz w:val="20"/>
                <w:szCs w:val="20"/>
                <w:highlight w:val="lightGray"/>
                <w:lang w:val="en-GB"/>
              </w:rPr>
              <w:t>Installed. The control panel displays the current outdoor temperature. Temperature data is displayed and presented in reports, allowing for detailed analysis of temperature values by time and/or work operations. If a license is required for data analysis, it must be granted for a period of not less than 10 years</w:t>
            </w:r>
            <w:r w:rsidR="00521FBC" w:rsidRPr="001A32FF">
              <w:rPr>
                <w:rFonts w:ascii="Times New Roman" w:eastAsia="Calibri" w:hAnsi="Times New Roman" w:cs="Times New Roman"/>
                <w:sz w:val="20"/>
                <w:szCs w:val="20"/>
                <w:highlight w:val="lightGray"/>
                <w:lang w:val="en-GB"/>
              </w:rPr>
              <w:t xml:space="preserve"> or for the expected service life of the Equipment, whichever is shorter</w:t>
            </w:r>
          </w:p>
        </w:tc>
        <w:tc>
          <w:tcPr>
            <w:tcW w:w="2268" w:type="dxa"/>
            <w:tcBorders>
              <w:top w:val="single" w:sz="4" w:space="0" w:color="auto"/>
              <w:left w:val="single" w:sz="4" w:space="0" w:color="auto"/>
              <w:bottom w:val="single" w:sz="4" w:space="0" w:color="auto"/>
              <w:right w:val="single" w:sz="4" w:space="0" w:color="auto"/>
            </w:tcBorders>
            <w:vAlign w:val="center"/>
          </w:tcPr>
          <w:p w14:paraId="5EA5729E" w14:textId="77777777" w:rsidR="00F11771" w:rsidRPr="001A32FF" w:rsidRDefault="00F11771" w:rsidP="00F1177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2EA91A05" w14:textId="77777777" w:rsidR="00456A9D" w:rsidRPr="001A32FF" w:rsidRDefault="00456A9D" w:rsidP="00456A9D">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0A9ABD8C" w14:textId="681DA40B"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tc>
      </w:tr>
      <w:tr w:rsidR="00F11771" w:rsidRPr="001A32FF" w14:paraId="510CD6A6"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09037D7F" w14:textId="6BEDF285"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3.12.</w:t>
            </w:r>
          </w:p>
        </w:tc>
        <w:tc>
          <w:tcPr>
            <w:tcW w:w="2551" w:type="dxa"/>
            <w:tcBorders>
              <w:top w:val="single" w:sz="4" w:space="0" w:color="auto"/>
              <w:left w:val="single" w:sz="4" w:space="0" w:color="auto"/>
              <w:bottom w:val="single" w:sz="4" w:space="0" w:color="auto"/>
              <w:right w:val="single" w:sz="4" w:space="0" w:color="auto"/>
            </w:tcBorders>
            <w:vAlign w:val="center"/>
          </w:tcPr>
          <w:p w14:paraId="65F22EF3" w14:textId="3FDE7301" w:rsidR="00F11771" w:rsidRPr="001A32FF" w:rsidRDefault="00F11771" w:rsidP="00F11771">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16 </w:t>
            </w:r>
            <w:r w:rsidR="00D734AF" w:rsidRPr="001A32FF">
              <w:rPr>
                <w:rFonts w:ascii="Times New Roman" w:eastAsia="Calibri" w:hAnsi="Times New Roman" w:cs="Times New Roman"/>
                <w:sz w:val="20"/>
                <w:szCs w:val="20"/>
                <w:highlight w:val="lightGray"/>
                <w:lang w:val="en-GB"/>
              </w:rPr>
              <w:t xml:space="preserve">Snow </w:t>
            </w:r>
            <w:proofErr w:type="spellStart"/>
            <w:r w:rsidR="00D734AF" w:rsidRPr="001A32FF">
              <w:rPr>
                <w:rFonts w:ascii="Times New Roman" w:eastAsia="Calibri" w:hAnsi="Times New Roman" w:cs="Times New Roman"/>
                <w:sz w:val="20"/>
                <w:szCs w:val="20"/>
                <w:highlight w:val="lightGray"/>
                <w:lang w:val="en-GB"/>
              </w:rPr>
              <w:t>plow</w:t>
            </w:r>
            <w:proofErr w:type="spellEnd"/>
            <w:r w:rsidR="00D734AF" w:rsidRPr="001A32FF">
              <w:rPr>
                <w:rFonts w:ascii="Times New Roman" w:eastAsia="Calibri" w:hAnsi="Times New Roman" w:cs="Times New Roman"/>
                <w:sz w:val="20"/>
                <w:szCs w:val="20"/>
                <w:highlight w:val="lightGray"/>
                <w:lang w:val="en-GB"/>
              </w:rPr>
              <w:t xml:space="preserve"> indicator</w:t>
            </w:r>
          </w:p>
        </w:tc>
        <w:tc>
          <w:tcPr>
            <w:tcW w:w="3997" w:type="dxa"/>
            <w:tcBorders>
              <w:top w:val="single" w:sz="4" w:space="0" w:color="auto"/>
              <w:left w:val="single" w:sz="4" w:space="0" w:color="auto"/>
              <w:bottom w:val="single" w:sz="4" w:space="0" w:color="auto"/>
              <w:right w:val="single" w:sz="4" w:space="0" w:color="auto"/>
            </w:tcBorders>
            <w:vAlign w:val="center"/>
          </w:tcPr>
          <w:p w14:paraId="17001ADD" w14:textId="51FDF066" w:rsidR="00F11771" w:rsidRPr="001A32FF" w:rsidRDefault="00AA76E0"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Calibri" w:hAnsi="Times New Roman" w:cs="Times New Roman"/>
                <w:sz w:val="20"/>
                <w:szCs w:val="20"/>
                <w:highlight w:val="lightGray"/>
                <w:lang w:val="en-GB"/>
              </w:rPr>
              <w:t xml:space="preserve">Installed. The control panel displays the position of the front snow </w:t>
            </w:r>
            <w:proofErr w:type="spellStart"/>
            <w:r w:rsidRPr="001A32FF">
              <w:rPr>
                <w:rFonts w:ascii="Times New Roman" w:eastAsia="Calibri" w:hAnsi="Times New Roman" w:cs="Times New Roman"/>
                <w:sz w:val="20"/>
                <w:szCs w:val="20"/>
                <w:highlight w:val="lightGray"/>
                <w:lang w:val="en-GB"/>
              </w:rPr>
              <w:t>plow</w:t>
            </w:r>
            <w:proofErr w:type="spellEnd"/>
            <w:r w:rsidRPr="001A32FF">
              <w:rPr>
                <w:rFonts w:ascii="Times New Roman" w:eastAsia="Calibri" w:hAnsi="Times New Roman" w:cs="Times New Roman"/>
                <w:sz w:val="20"/>
                <w:szCs w:val="20"/>
                <w:highlight w:val="lightGray"/>
                <w:lang w:val="en-GB"/>
              </w:rPr>
              <w:t xml:space="preserve">. The </w:t>
            </w:r>
            <w:proofErr w:type="spellStart"/>
            <w:r w:rsidRPr="001A32FF">
              <w:rPr>
                <w:rFonts w:ascii="Times New Roman" w:eastAsia="Calibri" w:hAnsi="Times New Roman" w:cs="Times New Roman"/>
                <w:sz w:val="20"/>
                <w:szCs w:val="20"/>
                <w:highlight w:val="lightGray"/>
                <w:lang w:val="en-GB"/>
              </w:rPr>
              <w:t>plow</w:t>
            </w:r>
            <w:proofErr w:type="spellEnd"/>
            <w:r w:rsidRPr="001A32FF">
              <w:rPr>
                <w:rFonts w:ascii="Times New Roman" w:eastAsia="Calibri" w:hAnsi="Times New Roman" w:cs="Times New Roman"/>
                <w:sz w:val="20"/>
                <w:szCs w:val="20"/>
                <w:highlight w:val="lightGray"/>
                <w:lang w:val="en-GB"/>
              </w:rPr>
              <w:t xml:space="preserve"> position data is displayed in the reports provided. If a license is required for data analysis, it must be granted for a period of at least 10 years</w:t>
            </w:r>
            <w:r w:rsidR="00521FBC" w:rsidRPr="001A32FF">
              <w:rPr>
                <w:rFonts w:ascii="Times New Roman" w:eastAsia="Calibri" w:hAnsi="Times New Roman" w:cs="Times New Roman"/>
                <w:sz w:val="20"/>
                <w:szCs w:val="20"/>
                <w:highlight w:val="lightGray"/>
                <w:lang w:val="en-GB"/>
              </w:rPr>
              <w:t xml:space="preserve"> or for the expected service life of the Equipment, whichever is shorter</w:t>
            </w:r>
            <w:r w:rsidRPr="001A32FF">
              <w:rPr>
                <w:rFonts w:ascii="Times New Roman" w:eastAsia="Calibri" w:hAnsi="Times New Roman" w:cs="Times New Roman"/>
                <w:sz w:val="20"/>
                <w:szCs w:val="20"/>
                <w:highlight w:val="lightGray"/>
                <w:lang w:val="en-GB"/>
              </w:rPr>
              <w:t>.</w:t>
            </w:r>
          </w:p>
        </w:tc>
        <w:tc>
          <w:tcPr>
            <w:tcW w:w="2268" w:type="dxa"/>
            <w:tcBorders>
              <w:top w:val="single" w:sz="4" w:space="0" w:color="auto"/>
              <w:left w:val="single" w:sz="4" w:space="0" w:color="auto"/>
              <w:bottom w:val="single" w:sz="4" w:space="0" w:color="auto"/>
              <w:right w:val="single" w:sz="4" w:space="0" w:color="auto"/>
            </w:tcBorders>
            <w:vAlign w:val="center"/>
          </w:tcPr>
          <w:p w14:paraId="03A0FA28" w14:textId="77777777" w:rsidR="00742C1A" w:rsidRPr="001A32FF" w:rsidRDefault="00742C1A" w:rsidP="00F11771">
            <w:pPr>
              <w:spacing w:after="0" w:line="240" w:lineRule="auto"/>
              <w:jc w:val="both"/>
              <w:rPr>
                <w:rFonts w:ascii="Times New Roman" w:eastAsia="Times New Roman" w:hAnsi="Times New Roman" w:cs="Times New Roman"/>
                <w:b/>
                <w:bCs/>
                <w:sz w:val="22"/>
                <w:szCs w:val="22"/>
                <w:highlight w:val="lightGray"/>
                <w:lang w:val="en-GB" w:eastAsia="en-US"/>
              </w:rPr>
            </w:pPr>
          </w:p>
          <w:p w14:paraId="637F5E90" w14:textId="340374B4" w:rsidR="00F11771" w:rsidRPr="001A32FF" w:rsidRDefault="00F11771" w:rsidP="00F1177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16C9A521" w14:textId="77777777" w:rsidR="00680313" w:rsidRPr="001A32FF" w:rsidRDefault="00680313" w:rsidP="00680313">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7A134A0D" w14:textId="3C2EBD36"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tc>
      </w:tr>
      <w:tr w:rsidR="00F11771" w:rsidRPr="001A32FF" w14:paraId="23AFA5C9"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749376F1" w14:textId="3CF06DA6"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3.13.</w:t>
            </w:r>
          </w:p>
        </w:tc>
        <w:tc>
          <w:tcPr>
            <w:tcW w:w="2551" w:type="dxa"/>
            <w:tcBorders>
              <w:top w:val="single" w:sz="4" w:space="0" w:color="auto"/>
              <w:left w:val="single" w:sz="4" w:space="0" w:color="auto"/>
              <w:bottom w:val="single" w:sz="4" w:space="0" w:color="auto"/>
              <w:right w:val="single" w:sz="4" w:space="0" w:color="auto"/>
            </w:tcBorders>
            <w:vAlign w:val="center"/>
          </w:tcPr>
          <w:p w14:paraId="5846F72E" w14:textId="5307B627" w:rsidR="00F11771" w:rsidRPr="001A32FF" w:rsidRDefault="00F11771" w:rsidP="00F11771">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17 </w:t>
            </w:r>
            <w:r w:rsidR="00785A90" w:rsidRPr="001A32FF">
              <w:rPr>
                <w:rFonts w:ascii="Times New Roman" w:eastAsia="Calibri" w:hAnsi="Times New Roman" w:cs="Times New Roman"/>
                <w:sz w:val="20"/>
                <w:szCs w:val="20"/>
                <w:highlight w:val="lightGray"/>
                <w:lang w:val="en-GB"/>
              </w:rPr>
              <w:t>Additional rear lights</w:t>
            </w:r>
          </w:p>
        </w:tc>
        <w:tc>
          <w:tcPr>
            <w:tcW w:w="3997" w:type="dxa"/>
            <w:tcBorders>
              <w:top w:val="single" w:sz="4" w:space="0" w:color="auto"/>
              <w:left w:val="single" w:sz="4" w:space="0" w:color="auto"/>
              <w:bottom w:val="single" w:sz="4" w:space="0" w:color="auto"/>
              <w:right w:val="single" w:sz="4" w:space="0" w:color="auto"/>
            </w:tcBorders>
            <w:vAlign w:val="center"/>
          </w:tcPr>
          <w:p w14:paraId="358594D3" w14:textId="11837BC7" w:rsidR="00F11771" w:rsidRPr="001A32FF" w:rsidRDefault="00785A90" w:rsidP="00F11771">
            <w:pPr>
              <w:tabs>
                <w:tab w:val="left" w:pos="720"/>
              </w:tabs>
              <w:spacing w:after="0" w:line="256" w:lineRule="auto"/>
              <w:ind w:right="-1"/>
              <w:jc w:val="both"/>
              <w:rPr>
                <w:rFonts w:ascii="Times New Roman" w:eastAsia="Times New Roman" w:hAnsi="Times New Roman" w:cs="Times New Roman"/>
                <w:color w:val="70AD47" w:themeColor="accent6"/>
                <w:sz w:val="20"/>
                <w:szCs w:val="20"/>
                <w:highlight w:val="lightGray"/>
                <w:lang w:val="en-GB"/>
              </w:rPr>
            </w:pPr>
            <w:r w:rsidRPr="001A32FF">
              <w:rPr>
                <w:rFonts w:ascii="Times New Roman" w:eastAsia="Calibri" w:hAnsi="Times New Roman" w:cs="Times New Roman"/>
                <w:color w:val="00B050"/>
                <w:sz w:val="20"/>
                <w:szCs w:val="20"/>
                <w:highlight w:val="lightGray"/>
                <w:lang w:val="en-GB"/>
              </w:rPr>
              <w:t>Additional LED lights installed on the spreader, duplicating the rear lights of the truck</w:t>
            </w:r>
          </w:p>
        </w:tc>
        <w:tc>
          <w:tcPr>
            <w:tcW w:w="2268" w:type="dxa"/>
            <w:tcBorders>
              <w:top w:val="single" w:sz="4" w:space="0" w:color="auto"/>
              <w:left w:val="single" w:sz="4" w:space="0" w:color="auto"/>
              <w:bottom w:val="single" w:sz="4" w:space="0" w:color="auto"/>
              <w:right w:val="single" w:sz="4" w:space="0" w:color="auto"/>
            </w:tcBorders>
            <w:vAlign w:val="center"/>
          </w:tcPr>
          <w:p w14:paraId="385DF260" w14:textId="77777777" w:rsidR="00F11771" w:rsidRPr="001A32FF" w:rsidRDefault="00F11771" w:rsidP="00F1177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02A1FA8B" w14:textId="77777777" w:rsidR="00287ACB" w:rsidRPr="001A32FF" w:rsidRDefault="00287ACB" w:rsidP="00287ACB">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60AB38D1" w14:textId="65354224"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tc>
      </w:tr>
      <w:tr w:rsidR="00F11771" w:rsidRPr="001A32FF" w14:paraId="042F88FC"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2477CD2A" w14:textId="0CFFA5E1"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lastRenderedPageBreak/>
              <w:t>3.14.</w:t>
            </w:r>
          </w:p>
        </w:tc>
        <w:tc>
          <w:tcPr>
            <w:tcW w:w="2551" w:type="dxa"/>
            <w:tcBorders>
              <w:top w:val="single" w:sz="4" w:space="0" w:color="auto"/>
              <w:left w:val="single" w:sz="4" w:space="0" w:color="auto"/>
              <w:bottom w:val="single" w:sz="4" w:space="0" w:color="auto"/>
              <w:right w:val="single" w:sz="4" w:space="0" w:color="auto"/>
            </w:tcBorders>
            <w:vAlign w:val="center"/>
          </w:tcPr>
          <w:p w14:paraId="1EB02BF1" w14:textId="77777777" w:rsidR="00785A90" w:rsidRPr="001A32FF" w:rsidRDefault="00F11771" w:rsidP="00F11771">
            <w:pPr>
              <w:spacing w:after="0" w:line="240" w:lineRule="auto"/>
              <w:jc w:val="both"/>
              <w:rPr>
                <w:rFonts w:ascii="Times New Roman" w:eastAsia="Arial Unicode MS" w:hAnsi="Times New Roman" w:cs="Times New Roman"/>
                <w:sz w:val="20"/>
                <w:szCs w:val="20"/>
                <w:highlight w:val="lightGray"/>
                <w:shd w:val="clear" w:color="auto" w:fill="FFFFFF"/>
                <w:vertAlign w:val="subscript"/>
                <w:lang w:val="en-GB" w:eastAsia="zh-CN"/>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18 </w:t>
            </w:r>
          </w:p>
          <w:p w14:paraId="23068021" w14:textId="67929198" w:rsidR="00F11771" w:rsidRPr="001A32FF" w:rsidRDefault="00785A90" w:rsidP="00F11771">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Side marker lights</w:t>
            </w:r>
          </w:p>
        </w:tc>
        <w:tc>
          <w:tcPr>
            <w:tcW w:w="3997" w:type="dxa"/>
            <w:tcBorders>
              <w:top w:val="single" w:sz="4" w:space="0" w:color="auto"/>
              <w:left w:val="single" w:sz="4" w:space="0" w:color="auto"/>
              <w:bottom w:val="single" w:sz="4" w:space="0" w:color="auto"/>
              <w:right w:val="single" w:sz="4" w:space="0" w:color="auto"/>
            </w:tcBorders>
            <w:vAlign w:val="center"/>
          </w:tcPr>
          <w:p w14:paraId="4B6E2A7C" w14:textId="22646EBD" w:rsidR="00F11771" w:rsidRPr="001A32FF" w:rsidRDefault="00785A90"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Calibri" w:hAnsi="Times New Roman" w:cs="Times New Roman"/>
                <w:color w:val="00B050"/>
                <w:sz w:val="20"/>
                <w:szCs w:val="20"/>
                <w:highlight w:val="lightGray"/>
                <w:lang w:val="en-GB"/>
              </w:rPr>
              <w:t>At least 2 additional orange LED lights are installed on each side of the spreader</w:t>
            </w:r>
          </w:p>
        </w:tc>
        <w:tc>
          <w:tcPr>
            <w:tcW w:w="2268" w:type="dxa"/>
            <w:tcBorders>
              <w:top w:val="single" w:sz="4" w:space="0" w:color="auto"/>
              <w:left w:val="single" w:sz="4" w:space="0" w:color="auto"/>
              <w:bottom w:val="single" w:sz="4" w:space="0" w:color="auto"/>
              <w:right w:val="single" w:sz="4" w:space="0" w:color="auto"/>
            </w:tcBorders>
            <w:vAlign w:val="center"/>
          </w:tcPr>
          <w:p w14:paraId="3D9F777E" w14:textId="77777777" w:rsidR="00F11771" w:rsidRPr="001A32FF" w:rsidRDefault="00F11771" w:rsidP="00F1177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02B0C51E" w14:textId="77777777" w:rsidR="00680422" w:rsidRPr="001A32FF" w:rsidRDefault="00680422" w:rsidP="00680422">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5C60AF3C" w14:textId="5C7FB092"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tc>
      </w:tr>
      <w:tr w:rsidR="00F11771" w:rsidRPr="001A32FF" w14:paraId="77233B03"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2EA6EC83" w14:textId="7B3FC84E"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3.15.</w:t>
            </w:r>
          </w:p>
        </w:tc>
        <w:tc>
          <w:tcPr>
            <w:tcW w:w="2551" w:type="dxa"/>
            <w:tcBorders>
              <w:top w:val="single" w:sz="4" w:space="0" w:color="auto"/>
              <w:left w:val="single" w:sz="4" w:space="0" w:color="auto"/>
              <w:bottom w:val="single" w:sz="4" w:space="0" w:color="auto"/>
              <w:right w:val="single" w:sz="4" w:space="0" w:color="auto"/>
            </w:tcBorders>
            <w:vAlign w:val="center"/>
          </w:tcPr>
          <w:p w14:paraId="54CC2392" w14:textId="689A5F3E" w:rsidR="00F11771" w:rsidRPr="001A32FF" w:rsidRDefault="00F11771" w:rsidP="00F11771">
            <w:pPr>
              <w:spacing w:after="0" w:line="240" w:lineRule="auto"/>
              <w:jc w:val="both"/>
              <w:rPr>
                <w:rFonts w:ascii="Times New Roman" w:eastAsia="Times New Roman" w:hAnsi="Times New Roman" w:cs="Times New Roman"/>
                <w:color w:val="00B050"/>
                <w:sz w:val="20"/>
                <w:szCs w:val="20"/>
                <w:highlight w:val="lightGray"/>
                <w:lang w:val="en-GB" w:eastAsia="en-US"/>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20 </w:t>
            </w:r>
            <w:r w:rsidR="00633084" w:rsidRPr="001A32FF">
              <w:rPr>
                <w:rFonts w:ascii="Times New Roman" w:eastAsia="Calibri" w:hAnsi="Times New Roman" w:cs="Times New Roman"/>
                <w:sz w:val="20"/>
                <w:szCs w:val="20"/>
                <w:highlight w:val="lightGray"/>
                <w:lang w:val="en-GB"/>
              </w:rPr>
              <w:t>Engine compartment lighting</w:t>
            </w:r>
          </w:p>
        </w:tc>
        <w:tc>
          <w:tcPr>
            <w:tcW w:w="3997" w:type="dxa"/>
            <w:tcBorders>
              <w:top w:val="single" w:sz="4" w:space="0" w:color="auto"/>
              <w:left w:val="single" w:sz="4" w:space="0" w:color="auto"/>
              <w:bottom w:val="single" w:sz="4" w:space="0" w:color="auto"/>
              <w:right w:val="single" w:sz="4" w:space="0" w:color="auto"/>
            </w:tcBorders>
            <w:vAlign w:val="center"/>
          </w:tcPr>
          <w:p w14:paraId="367D8AE8" w14:textId="35829909" w:rsidR="00F11771" w:rsidRPr="001A32FF" w:rsidRDefault="00633084"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Calibri" w:hAnsi="Times New Roman" w:cs="Times New Roman"/>
                <w:sz w:val="20"/>
                <w:szCs w:val="20"/>
                <w:highlight w:val="lightGray"/>
                <w:lang w:val="en-GB"/>
              </w:rPr>
              <w:t>Additional lighting installed under the engine cover</w:t>
            </w:r>
          </w:p>
        </w:tc>
        <w:tc>
          <w:tcPr>
            <w:tcW w:w="2268" w:type="dxa"/>
            <w:tcBorders>
              <w:top w:val="single" w:sz="4" w:space="0" w:color="auto"/>
              <w:left w:val="single" w:sz="4" w:space="0" w:color="auto"/>
              <w:bottom w:val="single" w:sz="4" w:space="0" w:color="auto"/>
              <w:right w:val="single" w:sz="4" w:space="0" w:color="auto"/>
            </w:tcBorders>
            <w:vAlign w:val="center"/>
          </w:tcPr>
          <w:p w14:paraId="2B9D9CE3" w14:textId="77777777" w:rsidR="00F11771" w:rsidRPr="001A32FF" w:rsidRDefault="00F11771" w:rsidP="00F1177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60A23E5E" w14:textId="77777777" w:rsidR="00C35D94" w:rsidRPr="001A32FF" w:rsidRDefault="00C35D94" w:rsidP="00C35D94">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0946AB38" w14:textId="79653346"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tc>
      </w:tr>
      <w:tr w:rsidR="00F11771" w:rsidRPr="001A32FF" w14:paraId="11D9CE89"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0EFEBBB5" w14:textId="77777777"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p>
          <w:p w14:paraId="366F3979" w14:textId="1991F207"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3.16.</w:t>
            </w:r>
          </w:p>
          <w:p w14:paraId="3473DBE7" w14:textId="487C4DA7"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p>
        </w:tc>
        <w:tc>
          <w:tcPr>
            <w:tcW w:w="2551" w:type="dxa"/>
            <w:tcBorders>
              <w:top w:val="single" w:sz="4" w:space="0" w:color="auto"/>
              <w:left w:val="single" w:sz="4" w:space="0" w:color="auto"/>
              <w:bottom w:val="single" w:sz="4" w:space="0" w:color="auto"/>
              <w:right w:val="single" w:sz="4" w:space="0" w:color="auto"/>
            </w:tcBorders>
          </w:tcPr>
          <w:p w14:paraId="0B212B3F" w14:textId="77777777" w:rsidR="00196579" w:rsidRPr="001A32FF" w:rsidRDefault="00196579" w:rsidP="00F11771">
            <w:pPr>
              <w:spacing w:after="0" w:line="240" w:lineRule="auto"/>
              <w:jc w:val="both"/>
              <w:rPr>
                <w:rFonts w:ascii="Times New Roman" w:eastAsia="Calibri" w:hAnsi="Times New Roman" w:cs="Times New Roman"/>
                <w:sz w:val="20"/>
                <w:szCs w:val="20"/>
                <w:highlight w:val="lightGray"/>
                <w:lang w:val="en-GB"/>
              </w:rPr>
            </w:pPr>
          </w:p>
          <w:p w14:paraId="5BC7EF87" w14:textId="335942D0" w:rsidR="00F11771" w:rsidRPr="001A32FF" w:rsidRDefault="00F11771" w:rsidP="00F11771">
            <w:pPr>
              <w:spacing w:after="0" w:line="240" w:lineRule="auto"/>
              <w:jc w:val="both"/>
              <w:rPr>
                <w:rFonts w:ascii="Times New Roman" w:eastAsia="Calibri" w:hAnsi="Times New Roman" w:cs="Times New Roman"/>
                <w:sz w:val="20"/>
                <w:szCs w:val="20"/>
                <w:highlight w:val="lightGray"/>
                <w:lang w:val="en-GB"/>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2</w:t>
            </w:r>
            <w:r w:rsidR="00C45DFD" w:rsidRPr="001A32FF">
              <w:rPr>
                <w:rFonts w:ascii="Times New Roman" w:eastAsia="Arial Unicode MS" w:hAnsi="Times New Roman" w:cs="Times New Roman"/>
                <w:sz w:val="20"/>
                <w:szCs w:val="20"/>
                <w:highlight w:val="lightGray"/>
                <w:shd w:val="clear" w:color="auto" w:fill="FFFFFF"/>
                <w:vertAlign w:val="subscript"/>
                <w:lang w:val="en-GB" w:eastAsia="zh-CN"/>
              </w:rPr>
              <w:t>2</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 </w:t>
            </w:r>
            <w:r w:rsidR="00CE7EAC" w:rsidRPr="001A32FF">
              <w:rPr>
                <w:rFonts w:ascii="Times New Roman" w:eastAsia="Times New Roman" w:hAnsi="Times New Roman" w:cs="Times New Roman"/>
                <w:sz w:val="20"/>
                <w:szCs w:val="20"/>
                <w:highlight w:val="lightGray"/>
                <w:lang w:val="en-GB" w:eastAsia="en-US"/>
              </w:rPr>
              <w:t>Simulation control panel and accompanying equipment for recording routes and uploading them to spreaders</w:t>
            </w:r>
          </w:p>
        </w:tc>
        <w:tc>
          <w:tcPr>
            <w:tcW w:w="3997" w:type="dxa"/>
            <w:tcBorders>
              <w:top w:val="single" w:sz="4" w:space="0" w:color="auto"/>
              <w:left w:val="single" w:sz="4" w:space="0" w:color="auto"/>
              <w:bottom w:val="single" w:sz="4" w:space="0" w:color="auto"/>
              <w:right w:val="single" w:sz="4" w:space="0" w:color="auto"/>
            </w:tcBorders>
            <w:vAlign w:val="center"/>
          </w:tcPr>
          <w:p w14:paraId="203CFA3E" w14:textId="6384DD51" w:rsidR="00F11771" w:rsidRPr="001A32FF" w:rsidRDefault="00E26B6A"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Times New Roman" w:hAnsi="Times New Roman" w:cs="Times New Roman"/>
                <w:sz w:val="20"/>
                <w:szCs w:val="20"/>
                <w:highlight w:val="lightGray"/>
                <w:lang w:val="en-GB" w:eastAsia="en-US"/>
              </w:rPr>
              <w:t>All equipment comes with a single simulation control panel and other accessories that allow routes to be recorded and corrected without a salt spreader, using a separate vehicle (vehicle not included). The system must ensure that the recorded and corrected routes are remotely transferred to the selected salt spreader. If a license is required for the work, it must be unlimited in scope and valid for at least 10 years.</w:t>
            </w:r>
          </w:p>
        </w:tc>
        <w:tc>
          <w:tcPr>
            <w:tcW w:w="2268" w:type="dxa"/>
            <w:tcBorders>
              <w:top w:val="single" w:sz="4" w:space="0" w:color="auto"/>
              <w:left w:val="single" w:sz="4" w:space="0" w:color="auto"/>
              <w:bottom w:val="single" w:sz="4" w:space="0" w:color="auto"/>
              <w:right w:val="single" w:sz="4" w:space="0" w:color="auto"/>
            </w:tcBorders>
            <w:vAlign w:val="center"/>
          </w:tcPr>
          <w:p w14:paraId="061B1313" w14:textId="77777777" w:rsidR="00F11771" w:rsidRPr="001A32FF" w:rsidRDefault="00F11771" w:rsidP="00F1177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19A93550" w14:textId="77777777" w:rsidR="00046160" w:rsidRPr="001A32FF" w:rsidRDefault="00046160" w:rsidP="00046160">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5E58DB16" w14:textId="0E55565E"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tc>
      </w:tr>
      <w:tr w:rsidR="00F11771" w:rsidRPr="001A32FF" w14:paraId="437E6F1B"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6BD514B1" w14:textId="044BCE1F"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3.17.</w:t>
            </w:r>
          </w:p>
        </w:tc>
        <w:tc>
          <w:tcPr>
            <w:tcW w:w="2551" w:type="dxa"/>
            <w:tcBorders>
              <w:top w:val="single" w:sz="4" w:space="0" w:color="auto"/>
              <w:left w:val="single" w:sz="4" w:space="0" w:color="auto"/>
              <w:bottom w:val="single" w:sz="4" w:space="0" w:color="auto"/>
              <w:right w:val="single" w:sz="4" w:space="0" w:color="auto"/>
            </w:tcBorders>
          </w:tcPr>
          <w:p w14:paraId="54E52F0E" w14:textId="77777777" w:rsidR="00F11771" w:rsidRPr="001A32FF" w:rsidRDefault="00F11771" w:rsidP="00F11771">
            <w:pPr>
              <w:spacing w:after="0" w:line="240" w:lineRule="auto"/>
              <w:jc w:val="both"/>
              <w:rPr>
                <w:rFonts w:ascii="Times New Roman" w:eastAsia="Calibri" w:hAnsi="Times New Roman" w:cs="Times New Roman"/>
                <w:sz w:val="20"/>
                <w:szCs w:val="20"/>
                <w:highlight w:val="lightGray"/>
                <w:lang w:val="en-GB"/>
              </w:rPr>
            </w:pPr>
          </w:p>
          <w:p w14:paraId="1500FD55" w14:textId="77777777" w:rsidR="00F11771" w:rsidRPr="001A32FF" w:rsidRDefault="00F11771" w:rsidP="00F11771">
            <w:pPr>
              <w:spacing w:after="0" w:line="240" w:lineRule="auto"/>
              <w:jc w:val="both"/>
              <w:rPr>
                <w:rFonts w:ascii="Times New Roman" w:eastAsia="Calibri" w:hAnsi="Times New Roman" w:cs="Times New Roman"/>
                <w:sz w:val="20"/>
                <w:szCs w:val="20"/>
                <w:highlight w:val="lightGray"/>
                <w:lang w:val="en-GB"/>
              </w:rPr>
            </w:pPr>
          </w:p>
          <w:p w14:paraId="71FA6AE4" w14:textId="77777777" w:rsidR="000C3DCD" w:rsidRPr="001A32FF" w:rsidRDefault="000C3DCD" w:rsidP="00F11771">
            <w:pPr>
              <w:spacing w:after="0" w:line="240" w:lineRule="auto"/>
              <w:jc w:val="both"/>
              <w:rPr>
                <w:rFonts w:ascii="Times New Roman" w:eastAsia="Calibri" w:hAnsi="Times New Roman" w:cs="Times New Roman"/>
                <w:sz w:val="20"/>
                <w:szCs w:val="20"/>
                <w:highlight w:val="lightGray"/>
                <w:lang w:val="en-GB"/>
              </w:rPr>
            </w:pPr>
          </w:p>
          <w:p w14:paraId="36623FE7" w14:textId="77777777" w:rsidR="00F11771" w:rsidRPr="001A32FF" w:rsidRDefault="00F11771" w:rsidP="00F11771">
            <w:pPr>
              <w:spacing w:after="0" w:line="240" w:lineRule="auto"/>
              <w:jc w:val="both"/>
              <w:rPr>
                <w:rFonts w:ascii="Times New Roman" w:eastAsia="Calibri" w:hAnsi="Times New Roman" w:cs="Times New Roman"/>
                <w:sz w:val="20"/>
                <w:szCs w:val="20"/>
                <w:highlight w:val="lightGray"/>
                <w:lang w:val="en-GB"/>
              </w:rPr>
            </w:pPr>
          </w:p>
          <w:p w14:paraId="6887A99B" w14:textId="3C0EE870" w:rsidR="00F11771" w:rsidRPr="001A32FF" w:rsidRDefault="00F11771" w:rsidP="00F11771">
            <w:pPr>
              <w:spacing w:after="0" w:line="240" w:lineRule="auto"/>
              <w:jc w:val="both"/>
              <w:rPr>
                <w:rFonts w:ascii="Times New Roman" w:eastAsia="Calibri" w:hAnsi="Times New Roman" w:cs="Times New Roman"/>
                <w:sz w:val="20"/>
                <w:szCs w:val="20"/>
                <w:highlight w:val="lightGray"/>
                <w:lang w:val="en-GB"/>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2</w:t>
            </w:r>
            <w:r w:rsidR="00987CEB" w:rsidRPr="001A32FF">
              <w:rPr>
                <w:rFonts w:ascii="Times New Roman" w:eastAsia="Arial Unicode MS" w:hAnsi="Times New Roman" w:cs="Times New Roman"/>
                <w:sz w:val="20"/>
                <w:szCs w:val="20"/>
                <w:highlight w:val="lightGray"/>
                <w:shd w:val="clear" w:color="auto" w:fill="FFFFFF"/>
                <w:vertAlign w:val="subscript"/>
                <w:lang w:val="en-GB" w:eastAsia="zh-CN"/>
              </w:rPr>
              <w:t>4</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 </w:t>
            </w:r>
            <w:r w:rsidR="004D2C83" w:rsidRPr="001A32FF">
              <w:rPr>
                <w:rFonts w:ascii="Times New Roman" w:eastAsia="Times New Roman" w:hAnsi="Times New Roman" w:cs="Times New Roman"/>
                <w:sz w:val="20"/>
                <w:szCs w:val="20"/>
                <w:highlight w:val="lightGray"/>
                <w:lang w:val="en-GB" w:eastAsia="en-US"/>
              </w:rPr>
              <w:t>Crosswinds reduction system</w:t>
            </w:r>
          </w:p>
        </w:tc>
        <w:tc>
          <w:tcPr>
            <w:tcW w:w="3997" w:type="dxa"/>
            <w:tcBorders>
              <w:top w:val="single" w:sz="4" w:space="0" w:color="auto"/>
              <w:left w:val="single" w:sz="4" w:space="0" w:color="auto"/>
              <w:bottom w:val="single" w:sz="4" w:space="0" w:color="auto"/>
              <w:right w:val="single" w:sz="4" w:space="0" w:color="auto"/>
            </w:tcBorders>
            <w:vAlign w:val="center"/>
          </w:tcPr>
          <w:p w14:paraId="3782A14F" w14:textId="684F9D8F" w:rsidR="00F11771" w:rsidRPr="001A32FF" w:rsidRDefault="00987377"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Times New Roman" w:hAnsi="Times New Roman" w:cs="Times New Roman"/>
                <w:sz w:val="20"/>
                <w:szCs w:val="20"/>
                <w:highlight w:val="lightGray"/>
                <w:lang w:val="en-GB" w:eastAsia="en-US"/>
              </w:rPr>
              <w:t>The control panel reduces the influence of crosswinds at the touch of a button.  The system automatically adjusts the spreading parameters (e.g., spreading width, direction, and/or dosage) to ensure more even spreading and minimal material loss when affected by crosswinds.  In automatic spreading mode, the system automatically adjusts the set parameters until the end of the route or until the operator manually changes the settings.</w:t>
            </w:r>
          </w:p>
        </w:tc>
        <w:tc>
          <w:tcPr>
            <w:tcW w:w="2268" w:type="dxa"/>
            <w:tcBorders>
              <w:top w:val="single" w:sz="4" w:space="0" w:color="auto"/>
              <w:left w:val="single" w:sz="4" w:space="0" w:color="auto"/>
              <w:bottom w:val="single" w:sz="4" w:space="0" w:color="auto"/>
              <w:right w:val="single" w:sz="4" w:space="0" w:color="auto"/>
            </w:tcBorders>
            <w:vAlign w:val="center"/>
          </w:tcPr>
          <w:p w14:paraId="53F4AEC5" w14:textId="77777777" w:rsidR="00F11771" w:rsidRPr="001A32FF" w:rsidRDefault="00F11771" w:rsidP="00F1177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4BF1CA79" w14:textId="77777777" w:rsidR="009D3A32" w:rsidRPr="001A32FF" w:rsidRDefault="009D3A32" w:rsidP="009D3A32">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29733329" w14:textId="5198A439" w:rsidR="00F11771" w:rsidRPr="001A32FF" w:rsidRDefault="00F11771" w:rsidP="00F11771">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tc>
      </w:tr>
      <w:tr w:rsidR="00F11771" w:rsidRPr="001A32FF" w14:paraId="4B5C73CA" w14:textId="77777777" w:rsidTr="006706CA">
        <w:tc>
          <w:tcPr>
            <w:tcW w:w="960" w:type="dxa"/>
            <w:tcBorders>
              <w:top w:val="single" w:sz="4" w:space="0" w:color="auto"/>
              <w:left w:val="single" w:sz="4" w:space="0" w:color="auto"/>
              <w:bottom w:val="single" w:sz="4" w:space="0" w:color="auto"/>
              <w:right w:val="single" w:sz="4" w:space="0" w:color="auto"/>
            </w:tcBorders>
            <w:vAlign w:val="center"/>
          </w:tcPr>
          <w:p w14:paraId="7CD8E64E" w14:textId="0B22CC3A" w:rsidR="00F11771" w:rsidRPr="001A32FF" w:rsidRDefault="00F11771" w:rsidP="00F11771">
            <w:pPr>
              <w:spacing w:after="0" w:line="240" w:lineRule="auto"/>
              <w:jc w:val="both"/>
              <w:rPr>
                <w:rFonts w:ascii="Times New Roman" w:eastAsia="Times New Roman" w:hAnsi="Times New Roman" w:cs="Times New Roman"/>
                <w:sz w:val="22"/>
                <w:szCs w:val="22"/>
                <w:lang w:val="en-GB" w:eastAsia="en-US"/>
              </w:rPr>
            </w:pPr>
            <w:r w:rsidRPr="001A32FF">
              <w:rPr>
                <w:rFonts w:ascii="Times New Roman" w:eastAsia="Times New Roman" w:hAnsi="Times New Roman" w:cs="Times New Roman"/>
                <w:sz w:val="22"/>
                <w:szCs w:val="22"/>
                <w:lang w:val="en-GB" w:eastAsia="en-US"/>
              </w:rPr>
              <w:t>3.18.</w:t>
            </w:r>
          </w:p>
        </w:tc>
        <w:tc>
          <w:tcPr>
            <w:tcW w:w="2551" w:type="dxa"/>
            <w:tcBorders>
              <w:top w:val="single" w:sz="4" w:space="0" w:color="auto"/>
              <w:left w:val="single" w:sz="4" w:space="0" w:color="auto"/>
              <w:bottom w:val="single" w:sz="4" w:space="0" w:color="auto"/>
              <w:right w:val="single" w:sz="4" w:space="0" w:color="auto"/>
            </w:tcBorders>
          </w:tcPr>
          <w:p w14:paraId="58C69C29" w14:textId="77777777" w:rsidR="00196579" w:rsidRPr="001A32FF" w:rsidRDefault="00196579" w:rsidP="00F11771">
            <w:pPr>
              <w:spacing w:after="0" w:line="240" w:lineRule="auto"/>
              <w:jc w:val="both"/>
              <w:rPr>
                <w:rFonts w:ascii="Times New Roman" w:eastAsia="Calibri" w:hAnsi="Times New Roman" w:cs="Times New Roman"/>
                <w:sz w:val="20"/>
                <w:szCs w:val="20"/>
                <w:highlight w:val="lightGray"/>
                <w:lang w:val="en-GB"/>
              </w:rPr>
            </w:pPr>
          </w:p>
          <w:p w14:paraId="0D673480" w14:textId="77777777" w:rsidR="00F123A4" w:rsidRPr="001A32FF" w:rsidRDefault="00F123A4" w:rsidP="00F11771">
            <w:pPr>
              <w:spacing w:after="0" w:line="240" w:lineRule="auto"/>
              <w:jc w:val="both"/>
              <w:rPr>
                <w:rFonts w:ascii="Times New Roman" w:eastAsia="Calibri" w:hAnsi="Times New Roman" w:cs="Times New Roman"/>
                <w:sz w:val="20"/>
                <w:szCs w:val="20"/>
                <w:highlight w:val="lightGray"/>
                <w:lang w:val="en-GB"/>
              </w:rPr>
            </w:pPr>
          </w:p>
          <w:p w14:paraId="36EEBE98" w14:textId="77777777" w:rsidR="00F123A4" w:rsidRPr="001A32FF" w:rsidRDefault="00F123A4" w:rsidP="00F11771">
            <w:pPr>
              <w:spacing w:after="0" w:line="240" w:lineRule="auto"/>
              <w:jc w:val="both"/>
              <w:rPr>
                <w:rFonts w:ascii="Times New Roman" w:eastAsia="Calibri" w:hAnsi="Times New Roman" w:cs="Times New Roman"/>
                <w:sz w:val="20"/>
                <w:szCs w:val="20"/>
                <w:highlight w:val="lightGray"/>
                <w:lang w:val="en-GB"/>
              </w:rPr>
            </w:pPr>
          </w:p>
          <w:p w14:paraId="280828F6" w14:textId="4B55D58F" w:rsidR="00F11771" w:rsidRPr="001A32FF" w:rsidRDefault="00F11771" w:rsidP="00F11771">
            <w:pPr>
              <w:spacing w:after="0" w:line="240" w:lineRule="auto"/>
              <w:jc w:val="both"/>
              <w:rPr>
                <w:rFonts w:ascii="Times New Roman" w:eastAsia="Calibri" w:hAnsi="Times New Roman" w:cs="Times New Roman"/>
                <w:sz w:val="20"/>
                <w:szCs w:val="20"/>
                <w:highlight w:val="lightGray"/>
                <w:lang w:val="en-GB"/>
              </w:rPr>
            </w:pPr>
            <w:r w:rsidRPr="001A32FF">
              <w:rPr>
                <w:rFonts w:ascii="Times New Roman" w:eastAsia="Calibri" w:hAnsi="Times New Roman" w:cs="Times New Roman"/>
                <w:sz w:val="20"/>
                <w:szCs w:val="20"/>
                <w:highlight w:val="lightGray"/>
                <w:lang w:val="en-GB"/>
              </w:rPr>
              <w:t>Priority requirement</w:t>
            </w:r>
            <w:r w:rsidRPr="001A32FF">
              <w:rPr>
                <w:rFonts w:ascii="Times New Roman" w:eastAsia="Arial Unicode MS" w:hAnsi="Times New Roman" w:cs="Times New Roman"/>
                <w:sz w:val="20"/>
                <w:szCs w:val="20"/>
                <w:highlight w:val="lightGray"/>
                <w:shd w:val="clear" w:color="auto" w:fill="FFFFFF"/>
                <w:lang w:val="en-GB" w:eastAsia="zh-CN"/>
              </w:rPr>
              <w:t xml:space="preserve"> T</w:t>
            </w:r>
            <w:r w:rsidRPr="001A32FF">
              <w:rPr>
                <w:rFonts w:ascii="Times New Roman" w:eastAsia="Arial Unicode MS" w:hAnsi="Times New Roman" w:cs="Times New Roman"/>
                <w:sz w:val="20"/>
                <w:szCs w:val="20"/>
                <w:highlight w:val="lightGray"/>
                <w:shd w:val="clear" w:color="auto" w:fill="FFFFFF"/>
                <w:vertAlign w:val="subscript"/>
                <w:lang w:val="en-GB" w:eastAsia="zh-CN"/>
              </w:rPr>
              <w:t>2</w:t>
            </w:r>
            <w:r w:rsidR="00987CEB" w:rsidRPr="001A32FF">
              <w:rPr>
                <w:rFonts w:ascii="Times New Roman" w:eastAsia="Arial Unicode MS" w:hAnsi="Times New Roman" w:cs="Times New Roman"/>
                <w:sz w:val="20"/>
                <w:szCs w:val="20"/>
                <w:highlight w:val="lightGray"/>
                <w:shd w:val="clear" w:color="auto" w:fill="FFFFFF"/>
                <w:vertAlign w:val="subscript"/>
                <w:lang w:val="en-GB" w:eastAsia="zh-CN"/>
              </w:rPr>
              <w:t>6</w:t>
            </w:r>
            <w:r w:rsidRPr="001A32FF">
              <w:rPr>
                <w:rFonts w:ascii="Times New Roman" w:eastAsia="Arial Unicode MS" w:hAnsi="Times New Roman" w:cs="Times New Roman"/>
                <w:sz w:val="20"/>
                <w:szCs w:val="20"/>
                <w:highlight w:val="lightGray"/>
                <w:shd w:val="clear" w:color="auto" w:fill="FFFFFF"/>
                <w:vertAlign w:val="subscript"/>
                <w:lang w:val="en-GB" w:eastAsia="zh-CN"/>
              </w:rPr>
              <w:t xml:space="preserve"> </w:t>
            </w:r>
            <w:r w:rsidR="00A30CA9" w:rsidRPr="001A32FF">
              <w:rPr>
                <w:rFonts w:ascii="Times New Roman" w:eastAsia="Times New Roman" w:hAnsi="Times New Roman" w:cs="Times New Roman"/>
                <w:sz w:val="20"/>
                <w:szCs w:val="20"/>
                <w:highlight w:val="lightGray"/>
                <w:lang w:val="en-GB" w:eastAsia="en-US"/>
              </w:rPr>
              <w:t>Hydraulic system pressure manometer</w:t>
            </w:r>
          </w:p>
        </w:tc>
        <w:tc>
          <w:tcPr>
            <w:tcW w:w="3997" w:type="dxa"/>
            <w:tcBorders>
              <w:top w:val="single" w:sz="4" w:space="0" w:color="auto"/>
              <w:left w:val="single" w:sz="4" w:space="0" w:color="auto"/>
              <w:bottom w:val="single" w:sz="4" w:space="0" w:color="auto"/>
              <w:right w:val="single" w:sz="4" w:space="0" w:color="auto"/>
            </w:tcBorders>
            <w:vAlign w:val="center"/>
          </w:tcPr>
          <w:p w14:paraId="5C182B20" w14:textId="19E064B7" w:rsidR="00F11771" w:rsidRPr="001A32FF" w:rsidRDefault="00A30CA9" w:rsidP="00F11771">
            <w:pPr>
              <w:tabs>
                <w:tab w:val="left" w:pos="720"/>
              </w:tabs>
              <w:spacing w:after="0" w:line="256" w:lineRule="auto"/>
              <w:ind w:right="-1"/>
              <w:jc w:val="both"/>
              <w:rPr>
                <w:rFonts w:ascii="Times New Roman" w:eastAsia="Times New Roman" w:hAnsi="Times New Roman" w:cs="Times New Roman"/>
                <w:sz w:val="20"/>
                <w:szCs w:val="20"/>
                <w:highlight w:val="lightGray"/>
                <w:lang w:val="en-GB"/>
              </w:rPr>
            </w:pPr>
            <w:r w:rsidRPr="001A32FF">
              <w:rPr>
                <w:rFonts w:ascii="Times New Roman" w:eastAsia="Times New Roman" w:hAnsi="Times New Roman" w:cs="Times New Roman"/>
                <w:sz w:val="20"/>
                <w:szCs w:val="20"/>
                <w:highlight w:val="lightGray"/>
                <w:lang w:val="en-GB" w:eastAsia="en-US"/>
              </w:rPr>
              <w:t>A hydraulic system manometer is installed in the engine compartment, in the hydraulic valve block, showing the current hydraulic pressure in the system.</w:t>
            </w:r>
          </w:p>
        </w:tc>
        <w:tc>
          <w:tcPr>
            <w:tcW w:w="2268" w:type="dxa"/>
            <w:tcBorders>
              <w:top w:val="single" w:sz="4" w:space="0" w:color="auto"/>
              <w:left w:val="single" w:sz="4" w:space="0" w:color="auto"/>
              <w:bottom w:val="single" w:sz="4" w:space="0" w:color="auto"/>
              <w:right w:val="single" w:sz="4" w:space="0" w:color="auto"/>
            </w:tcBorders>
            <w:vAlign w:val="center"/>
          </w:tcPr>
          <w:p w14:paraId="7235B903" w14:textId="77777777" w:rsidR="00F11771" w:rsidRPr="001A32FF" w:rsidRDefault="00F11771" w:rsidP="00F11771">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sz w:val="22"/>
                <w:szCs w:val="22"/>
                <w:highlight w:val="lightGray"/>
                <w:lang w:val="en-GB" w:eastAsia="en-US"/>
              </w:rPr>
              <w:t>Yes/No</w:t>
            </w:r>
            <w:r w:rsidRPr="001A32FF">
              <w:rPr>
                <w:rFonts w:ascii="Times New Roman" w:eastAsia="Times New Roman" w:hAnsi="Times New Roman" w:cs="Times New Roman"/>
                <w:sz w:val="22"/>
                <w:szCs w:val="22"/>
                <w:highlight w:val="lightGray"/>
                <w:lang w:val="en-GB" w:eastAsia="en-US"/>
              </w:rPr>
              <w:t xml:space="preserve"> </w:t>
            </w:r>
            <w:r w:rsidRPr="001A32FF">
              <w:rPr>
                <w:rFonts w:ascii="Times New Roman" w:eastAsia="Times New Roman" w:hAnsi="Times New Roman" w:cs="Times New Roman"/>
                <w:i/>
                <w:iCs/>
                <w:sz w:val="22"/>
                <w:szCs w:val="22"/>
                <w:highlight w:val="lightGray"/>
                <w:lang w:val="en-GB" w:eastAsia="en-US"/>
              </w:rPr>
              <w:t>(delete as appropriate).</w:t>
            </w:r>
          </w:p>
          <w:p w14:paraId="6E3AF50D" w14:textId="77777777" w:rsidR="00FA3696" w:rsidRPr="001A32FF" w:rsidRDefault="00FA3696" w:rsidP="00FA3696">
            <w:pPr>
              <w:spacing w:after="0" w:line="240" w:lineRule="auto"/>
              <w:jc w:val="both"/>
              <w:rPr>
                <w:rFonts w:ascii="Times New Roman" w:eastAsia="Times New Roman" w:hAnsi="Times New Roman" w:cs="Times New Roman"/>
                <w:i/>
                <w:iCs/>
                <w:sz w:val="22"/>
                <w:szCs w:val="22"/>
                <w:lang w:val="en-GB" w:eastAsia="en-US"/>
              </w:rPr>
            </w:pPr>
            <w:r w:rsidRPr="001A32FF">
              <w:rPr>
                <w:rFonts w:ascii="Times New Roman" w:eastAsia="Times New Roman" w:hAnsi="Times New Roman" w:cs="Times New Roman"/>
                <w:b/>
                <w:bCs/>
                <w:i/>
                <w:iCs/>
                <w:sz w:val="22"/>
                <w:szCs w:val="22"/>
                <w:lang w:val="en-GB" w:eastAsia="ar-SA"/>
              </w:rPr>
              <w:t xml:space="preserve">Proposed </w:t>
            </w:r>
            <w:proofErr w:type="gramStart"/>
            <w:r w:rsidRPr="001A32FF">
              <w:rPr>
                <w:rFonts w:ascii="Times New Roman" w:eastAsia="Times New Roman" w:hAnsi="Times New Roman" w:cs="Times New Roman"/>
                <w:b/>
                <w:bCs/>
                <w:i/>
                <w:iCs/>
                <w:sz w:val="22"/>
                <w:szCs w:val="22"/>
                <w:lang w:val="en-GB" w:eastAsia="ar-SA"/>
              </w:rPr>
              <w:t>parameter</w:t>
            </w:r>
            <w:r w:rsidRPr="001A32FF">
              <w:rPr>
                <w:rFonts w:ascii="Times New Roman" w:eastAsia="Times New Roman" w:hAnsi="Times New Roman" w:cs="Times New Roman"/>
                <w:i/>
                <w:iCs/>
                <w:sz w:val="22"/>
                <w:szCs w:val="22"/>
                <w:lang w:val="en-GB" w:eastAsia="ar-SA"/>
              </w:rPr>
              <w:t xml:space="preserve">  </w:t>
            </w:r>
            <w:r w:rsidRPr="001A32FF">
              <w:rPr>
                <w:rFonts w:ascii="Times New Roman" w:eastAsia="Times New Roman" w:hAnsi="Times New Roman" w:cs="Times New Roman"/>
                <w:i/>
                <w:iCs/>
                <w:sz w:val="22"/>
                <w:szCs w:val="22"/>
                <w:shd w:val="clear" w:color="auto" w:fill="C0C0C0"/>
                <w:lang w:val="en-GB" w:eastAsia="ar-SA"/>
              </w:rPr>
              <w:t>_</w:t>
            </w:r>
            <w:proofErr w:type="gramEnd"/>
            <w:r w:rsidRPr="001A32FF">
              <w:rPr>
                <w:rFonts w:ascii="Times New Roman" w:eastAsia="Times New Roman" w:hAnsi="Times New Roman" w:cs="Times New Roman"/>
                <w:i/>
                <w:iCs/>
                <w:sz w:val="22"/>
                <w:szCs w:val="22"/>
                <w:shd w:val="clear" w:color="auto" w:fill="C0C0C0"/>
                <w:lang w:val="en-GB" w:eastAsia="ar-SA"/>
              </w:rPr>
              <w:t>____________</w:t>
            </w:r>
          </w:p>
          <w:p w14:paraId="263B4896" w14:textId="3872E256" w:rsidR="00F11771" w:rsidRPr="001A32FF" w:rsidRDefault="00F11771" w:rsidP="00C80ED7">
            <w:pPr>
              <w:spacing w:after="0" w:line="240" w:lineRule="auto"/>
              <w:jc w:val="both"/>
              <w:rPr>
                <w:rFonts w:ascii="Times New Roman" w:eastAsia="Times New Roman" w:hAnsi="Times New Roman" w:cs="Times New Roman"/>
                <w:b/>
                <w:bCs/>
                <w:sz w:val="22"/>
                <w:szCs w:val="22"/>
                <w:highlight w:val="lightGray"/>
                <w:lang w:val="en-GB" w:eastAsia="en-US"/>
              </w:rPr>
            </w:pPr>
            <w:r w:rsidRPr="001A32FF">
              <w:rPr>
                <w:rFonts w:ascii="Times New Roman" w:eastAsia="Times New Roman" w:hAnsi="Times New Roman" w:cs="Times New Roman"/>
                <w:i/>
                <w:iCs/>
                <w:sz w:val="22"/>
                <w:szCs w:val="22"/>
                <w:lang w:val="en-GB" w:eastAsia="en-US"/>
              </w:rPr>
              <w:t>Title of the document submitted as evidence -</w:t>
            </w:r>
            <w:r w:rsidRPr="001A32FF">
              <w:rPr>
                <w:rFonts w:ascii="Times New Roman" w:eastAsia="Times New Roman" w:hAnsi="Times New Roman" w:cs="Times New Roman"/>
                <w:i/>
                <w:iCs/>
                <w:sz w:val="22"/>
                <w:szCs w:val="22"/>
                <w:highlight w:val="lightGray"/>
                <w:lang w:val="en-GB" w:eastAsia="en-US"/>
              </w:rPr>
              <w:t xml:space="preserve"> _____________ </w:t>
            </w:r>
            <w:r w:rsidRPr="001A32FF">
              <w:rPr>
                <w:rFonts w:ascii="Times New Roman" w:eastAsia="Times New Roman" w:hAnsi="Times New Roman" w:cs="Times New Roman"/>
                <w:i/>
                <w:iCs/>
                <w:sz w:val="22"/>
                <w:szCs w:val="22"/>
                <w:lang w:val="en-GB" w:eastAsia="en-US"/>
              </w:rPr>
              <w:t xml:space="preserve">and page </w:t>
            </w:r>
            <w:proofErr w:type="gramStart"/>
            <w:r w:rsidRPr="001A32FF">
              <w:rPr>
                <w:rFonts w:ascii="Times New Roman" w:eastAsia="Times New Roman" w:hAnsi="Times New Roman" w:cs="Times New Roman"/>
                <w:i/>
                <w:iCs/>
                <w:sz w:val="22"/>
                <w:szCs w:val="22"/>
                <w:lang w:val="en-GB" w:eastAsia="en-US"/>
              </w:rPr>
              <w:t>no.</w:t>
            </w:r>
            <w:r w:rsidRPr="001A32FF">
              <w:rPr>
                <w:rFonts w:ascii="Times New Roman" w:eastAsia="Times New Roman" w:hAnsi="Times New Roman" w:cs="Times New Roman"/>
                <w:i/>
                <w:iCs/>
                <w:sz w:val="22"/>
                <w:szCs w:val="22"/>
                <w:highlight w:val="lightGray"/>
                <w:lang w:val="en-GB" w:eastAsia="en-US"/>
              </w:rPr>
              <w:t>.</w:t>
            </w:r>
            <w:proofErr w:type="gramEnd"/>
            <w:r w:rsidRPr="001A32FF">
              <w:rPr>
                <w:rFonts w:ascii="Times New Roman" w:eastAsia="Times New Roman" w:hAnsi="Times New Roman" w:cs="Times New Roman"/>
                <w:i/>
                <w:iCs/>
                <w:sz w:val="22"/>
                <w:szCs w:val="22"/>
                <w:highlight w:val="lightGray"/>
                <w:lang w:val="en-GB" w:eastAsia="en-US"/>
              </w:rPr>
              <w:t xml:space="preserve"> ___</w:t>
            </w:r>
            <w:r w:rsidRPr="001A32FF">
              <w:rPr>
                <w:rFonts w:ascii="Times New Roman" w:eastAsia="Times New Roman" w:hAnsi="Times New Roman" w:cs="Times New Roman"/>
                <w:sz w:val="22"/>
                <w:szCs w:val="22"/>
                <w:lang w:val="en-GB" w:eastAsia="en-US"/>
              </w:rPr>
              <w:t xml:space="preserve">or </w:t>
            </w:r>
            <w:r w:rsidRPr="001A32FF">
              <w:rPr>
                <w:rFonts w:ascii="Times New Roman" w:eastAsia="Times New Roman" w:hAnsi="Times New Roman" w:cs="Times New Roman"/>
                <w:i/>
                <w:iCs/>
                <w:sz w:val="22"/>
                <w:szCs w:val="22"/>
                <w:lang w:val="en-GB" w:eastAsia="en-US"/>
              </w:rPr>
              <w:t>reference -</w:t>
            </w:r>
            <w:r w:rsidRPr="001A32FF">
              <w:rPr>
                <w:rFonts w:ascii="Times New Roman" w:eastAsia="Times New Roman" w:hAnsi="Times New Roman" w:cs="Times New Roman"/>
                <w:i/>
                <w:iCs/>
                <w:sz w:val="22"/>
                <w:szCs w:val="22"/>
                <w:highlight w:val="lightGray"/>
                <w:lang w:val="en-GB" w:eastAsia="en-US"/>
              </w:rPr>
              <w:t>_____</w:t>
            </w:r>
            <w:r w:rsidRPr="001A32FF">
              <w:rPr>
                <w:rFonts w:ascii="Times New Roman" w:eastAsia="Times New Roman" w:hAnsi="Times New Roman" w:cs="Times New Roman"/>
                <w:i/>
                <w:iCs/>
                <w:sz w:val="22"/>
                <w:szCs w:val="22"/>
                <w:lang w:val="en-GB" w:eastAsia="en-US"/>
              </w:rPr>
              <w:t>.</w:t>
            </w:r>
          </w:p>
        </w:tc>
      </w:tr>
    </w:tbl>
    <w:p w14:paraId="0DEFF6BC" w14:textId="77777777" w:rsidR="006706CA" w:rsidRPr="001A32FF" w:rsidRDefault="006706CA" w:rsidP="00085E81">
      <w:pPr>
        <w:spacing w:before="60" w:after="60" w:line="240" w:lineRule="auto"/>
        <w:jc w:val="right"/>
        <w:rPr>
          <w:rFonts w:ascii="Times New Roman" w:eastAsia="Times New Roman" w:hAnsi="Times New Roman" w:cs="Times New Roman"/>
          <w:iCs/>
          <w:sz w:val="22"/>
          <w:szCs w:val="22"/>
          <w:lang w:val="en-GB"/>
        </w:rPr>
      </w:pPr>
    </w:p>
    <w:p w14:paraId="30542D62" w14:textId="77777777" w:rsidR="006706CA" w:rsidRPr="001A32FF" w:rsidRDefault="006706CA" w:rsidP="00085E81">
      <w:pPr>
        <w:spacing w:before="60" w:after="60" w:line="240" w:lineRule="auto"/>
        <w:jc w:val="right"/>
        <w:rPr>
          <w:rFonts w:ascii="Times New Roman" w:eastAsia="Times New Roman" w:hAnsi="Times New Roman" w:cs="Times New Roman"/>
          <w:iCs/>
          <w:sz w:val="22"/>
          <w:szCs w:val="22"/>
          <w:lang w:val="en-GB"/>
        </w:rPr>
      </w:pPr>
    </w:p>
    <w:p w14:paraId="35013802" w14:textId="77777777" w:rsidR="006706CA" w:rsidRPr="001A32FF" w:rsidRDefault="006706CA" w:rsidP="00085E81">
      <w:pPr>
        <w:spacing w:before="60" w:after="60" w:line="240" w:lineRule="auto"/>
        <w:jc w:val="right"/>
        <w:rPr>
          <w:rFonts w:ascii="Times New Roman" w:eastAsia="Times New Roman" w:hAnsi="Times New Roman" w:cs="Times New Roman"/>
          <w:iCs/>
          <w:sz w:val="22"/>
          <w:szCs w:val="22"/>
          <w:lang w:val="en-GB"/>
        </w:rPr>
      </w:pPr>
    </w:p>
    <w:p w14:paraId="25A5612C" w14:textId="285DE404" w:rsidR="00085E81" w:rsidRPr="001A32FF" w:rsidRDefault="00085E81" w:rsidP="00085E81">
      <w:pPr>
        <w:spacing w:before="60" w:after="60" w:line="240" w:lineRule="auto"/>
        <w:jc w:val="right"/>
        <w:rPr>
          <w:rFonts w:ascii="Times New Roman" w:eastAsia="Times New Roman" w:hAnsi="Times New Roman" w:cs="Times New Roman"/>
          <w:sz w:val="22"/>
          <w:szCs w:val="22"/>
          <w:lang w:val="en-GB"/>
        </w:rPr>
      </w:pPr>
      <w:r w:rsidRPr="001A32FF">
        <w:rPr>
          <w:rFonts w:ascii="Times New Roman" w:eastAsia="Times New Roman" w:hAnsi="Times New Roman" w:cs="Times New Roman"/>
          <w:iCs/>
          <w:sz w:val="22"/>
          <w:szCs w:val="22"/>
          <w:lang w:val="en-GB"/>
        </w:rPr>
        <w:t>Annex 2 - Chassis visualization</w:t>
      </w:r>
    </w:p>
    <w:p w14:paraId="5A6DF040" w14:textId="77777777" w:rsidR="00322B01" w:rsidRPr="001A32FF" w:rsidRDefault="00322B01" w:rsidP="00322B01">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0E1E3DBC" w14:textId="566C8314" w:rsidR="00322B01" w:rsidRPr="001A32FF" w:rsidRDefault="00322B01">
      <w:pPr>
        <w:rPr>
          <w:lang w:val="en-GB"/>
        </w:rPr>
      </w:pPr>
      <w:r w:rsidRPr="001A32FF">
        <w:rPr>
          <w:noProof/>
          <w:lang w:val="en-GB"/>
        </w:rPr>
        <w:lastRenderedPageBreak/>
        <w:drawing>
          <wp:inline distT="0" distB="0" distL="0" distR="0" wp14:anchorId="1BED6E02" wp14:editId="688B4DD3">
            <wp:extent cx="5649025" cy="3975652"/>
            <wp:effectExtent l="0" t="0" r="0" b="6350"/>
            <wp:docPr id="15327342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734269" name=""/>
                    <pic:cNvPicPr/>
                  </pic:nvPicPr>
                  <pic:blipFill>
                    <a:blip r:embed="rId6"/>
                    <a:stretch>
                      <a:fillRect/>
                    </a:stretch>
                  </pic:blipFill>
                  <pic:spPr>
                    <a:xfrm>
                      <a:off x="0" y="0"/>
                      <a:ext cx="5653068" cy="3978497"/>
                    </a:xfrm>
                    <a:prstGeom prst="rect">
                      <a:avLst/>
                    </a:prstGeom>
                  </pic:spPr>
                </pic:pic>
              </a:graphicData>
            </a:graphic>
          </wp:inline>
        </w:drawing>
      </w:r>
    </w:p>
    <w:p w14:paraId="1B6CA225" w14:textId="6A936CF2" w:rsidR="00322B01" w:rsidRPr="001A32FF" w:rsidRDefault="00322B01">
      <w:pPr>
        <w:rPr>
          <w:lang w:val="en-GB"/>
        </w:rPr>
      </w:pPr>
      <w:r w:rsidRPr="001A32FF">
        <w:rPr>
          <w:noProof/>
          <w:lang w:val="en-GB"/>
        </w:rPr>
        <w:drawing>
          <wp:inline distT="0" distB="0" distL="0" distR="0" wp14:anchorId="34C75F73" wp14:editId="2E5C0112">
            <wp:extent cx="5788550" cy="4076249"/>
            <wp:effectExtent l="0" t="0" r="3175" b="635"/>
            <wp:docPr id="15079720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972010" name=""/>
                    <pic:cNvPicPr/>
                  </pic:nvPicPr>
                  <pic:blipFill>
                    <a:blip r:embed="rId7"/>
                    <a:stretch>
                      <a:fillRect/>
                    </a:stretch>
                  </pic:blipFill>
                  <pic:spPr>
                    <a:xfrm>
                      <a:off x="0" y="0"/>
                      <a:ext cx="5797562" cy="4082595"/>
                    </a:xfrm>
                    <a:prstGeom prst="rect">
                      <a:avLst/>
                    </a:prstGeom>
                  </pic:spPr>
                </pic:pic>
              </a:graphicData>
            </a:graphic>
          </wp:inline>
        </w:drawing>
      </w:r>
    </w:p>
    <w:sectPr w:rsidR="00322B01" w:rsidRPr="001A32FF" w:rsidSect="006D56B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644377"/>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157761F"/>
    <w:multiLevelType w:val="hybridMultilevel"/>
    <w:tmpl w:val="44D0327A"/>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6"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9117183"/>
    <w:multiLevelType w:val="hybridMultilevel"/>
    <w:tmpl w:val="122099FC"/>
    <w:lvl w:ilvl="0" w:tplc="EC306B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D7414C5"/>
    <w:multiLevelType w:val="hybridMultilevel"/>
    <w:tmpl w:val="F5A66F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A762C5"/>
    <w:multiLevelType w:val="hybridMultilevel"/>
    <w:tmpl w:val="B1801F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6D3533"/>
    <w:multiLevelType w:val="hybridMultilevel"/>
    <w:tmpl w:val="DCE035B2"/>
    <w:lvl w:ilvl="0" w:tplc="58703C18">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12"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7847E9"/>
    <w:multiLevelType w:val="hybridMultilevel"/>
    <w:tmpl w:val="0AEEBD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B748E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79365844"/>
    <w:multiLevelType w:val="hybridMultilevel"/>
    <w:tmpl w:val="49744C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7184103">
    <w:abstractNumId w:val="3"/>
  </w:num>
  <w:num w:numId="2" w16cid:durableId="1484615006">
    <w:abstractNumId w:val="13"/>
  </w:num>
  <w:num w:numId="3" w16cid:durableId="1879320563">
    <w:abstractNumId w:val="12"/>
  </w:num>
  <w:num w:numId="4" w16cid:durableId="1750270652">
    <w:abstractNumId w:val="17"/>
  </w:num>
  <w:num w:numId="5"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8846671">
    <w:abstractNumId w:val="5"/>
  </w:num>
  <w:num w:numId="7" w16cid:durableId="683899385">
    <w:abstractNumId w:val="4"/>
  </w:num>
  <w:num w:numId="8" w16cid:durableId="1474447519">
    <w:abstractNumId w:val="6"/>
  </w:num>
  <w:num w:numId="9" w16cid:durableId="834606805">
    <w:abstractNumId w:val="0"/>
  </w:num>
  <w:num w:numId="10" w16cid:durableId="13945410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48824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1124440">
    <w:abstractNumId w:val="15"/>
  </w:num>
  <w:num w:numId="13" w16cid:durableId="1674600744">
    <w:abstractNumId w:val="1"/>
  </w:num>
  <w:num w:numId="14" w16cid:durableId="1183788959">
    <w:abstractNumId w:val="16"/>
  </w:num>
  <w:num w:numId="15" w16cid:durableId="99302026">
    <w:abstractNumId w:val="14"/>
  </w:num>
  <w:num w:numId="16" w16cid:durableId="1484154394">
    <w:abstractNumId w:val="11"/>
  </w:num>
  <w:num w:numId="17" w16cid:durableId="1338266950">
    <w:abstractNumId w:val="7"/>
  </w:num>
  <w:num w:numId="18" w16cid:durableId="541017129">
    <w:abstractNumId w:val="2"/>
  </w:num>
  <w:num w:numId="19" w16cid:durableId="1164080331">
    <w:abstractNumId w:val="10"/>
  </w:num>
  <w:num w:numId="20" w16cid:durableId="18021105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266"/>
    <w:rsid w:val="0000545E"/>
    <w:rsid w:val="00007FEF"/>
    <w:rsid w:val="00012B7D"/>
    <w:rsid w:val="00012CEA"/>
    <w:rsid w:val="0002500E"/>
    <w:rsid w:val="0002738C"/>
    <w:rsid w:val="00031E65"/>
    <w:rsid w:val="00033438"/>
    <w:rsid w:val="00036E81"/>
    <w:rsid w:val="000442A8"/>
    <w:rsid w:val="00046160"/>
    <w:rsid w:val="00056A35"/>
    <w:rsid w:val="000628D0"/>
    <w:rsid w:val="00063B56"/>
    <w:rsid w:val="00080FFA"/>
    <w:rsid w:val="0008458B"/>
    <w:rsid w:val="000847C6"/>
    <w:rsid w:val="00084DB1"/>
    <w:rsid w:val="00085E81"/>
    <w:rsid w:val="0008668A"/>
    <w:rsid w:val="00093A07"/>
    <w:rsid w:val="00095A35"/>
    <w:rsid w:val="000A0983"/>
    <w:rsid w:val="000A0EDA"/>
    <w:rsid w:val="000A4692"/>
    <w:rsid w:val="000A54CF"/>
    <w:rsid w:val="000B476E"/>
    <w:rsid w:val="000C3DCD"/>
    <w:rsid w:val="000C6D3D"/>
    <w:rsid w:val="000C7775"/>
    <w:rsid w:val="000C7F77"/>
    <w:rsid w:val="000D18F9"/>
    <w:rsid w:val="000D2C1F"/>
    <w:rsid w:val="000D5E73"/>
    <w:rsid w:val="000E2356"/>
    <w:rsid w:val="000E571D"/>
    <w:rsid w:val="000E7758"/>
    <w:rsid w:val="000F5B87"/>
    <w:rsid w:val="00101409"/>
    <w:rsid w:val="00104704"/>
    <w:rsid w:val="00105F75"/>
    <w:rsid w:val="00115422"/>
    <w:rsid w:val="00117FE8"/>
    <w:rsid w:val="001230E2"/>
    <w:rsid w:val="00127EBF"/>
    <w:rsid w:val="0014047D"/>
    <w:rsid w:val="00140CBA"/>
    <w:rsid w:val="00141904"/>
    <w:rsid w:val="00155F2E"/>
    <w:rsid w:val="00157651"/>
    <w:rsid w:val="00161888"/>
    <w:rsid w:val="00161D2A"/>
    <w:rsid w:val="00162652"/>
    <w:rsid w:val="001727EB"/>
    <w:rsid w:val="00174764"/>
    <w:rsid w:val="00182B9F"/>
    <w:rsid w:val="00186247"/>
    <w:rsid w:val="00195C75"/>
    <w:rsid w:val="00196579"/>
    <w:rsid w:val="00196DAB"/>
    <w:rsid w:val="001A32FF"/>
    <w:rsid w:val="001B6ED7"/>
    <w:rsid w:val="001C1A23"/>
    <w:rsid w:val="001D28EA"/>
    <w:rsid w:val="001E67A1"/>
    <w:rsid w:val="00201B38"/>
    <w:rsid w:val="002126EC"/>
    <w:rsid w:val="00213552"/>
    <w:rsid w:val="002169CC"/>
    <w:rsid w:val="00224AA4"/>
    <w:rsid w:val="00227EE2"/>
    <w:rsid w:val="00227FA1"/>
    <w:rsid w:val="0023772A"/>
    <w:rsid w:val="00257C06"/>
    <w:rsid w:val="00260416"/>
    <w:rsid w:val="00262FD4"/>
    <w:rsid w:val="002649F1"/>
    <w:rsid w:val="002712B9"/>
    <w:rsid w:val="00273D33"/>
    <w:rsid w:val="00274625"/>
    <w:rsid w:val="002858E6"/>
    <w:rsid w:val="00287ACB"/>
    <w:rsid w:val="00290D5D"/>
    <w:rsid w:val="002934B6"/>
    <w:rsid w:val="002B0ECD"/>
    <w:rsid w:val="002B1E3F"/>
    <w:rsid w:val="002B52A5"/>
    <w:rsid w:val="002B6405"/>
    <w:rsid w:val="002C3E2D"/>
    <w:rsid w:val="002C70C3"/>
    <w:rsid w:val="002D2FF7"/>
    <w:rsid w:val="002D34A2"/>
    <w:rsid w:val="002D5EEC"/>
    <w:rsid w:val="002D68EA"/>
    <w:rsid w:val="002E2CC7"/>
    <w:rsid w:val="002E31E2"/>
    <w:rsid w:val="002F265D"/>
    <w:rsid w:val="002F6BD1"/>
    <w:rsid w:val="002F6E09"/>
    <w:rsid w:val="002F720C"/>
    <w:rsid w:val="0030169D"/>
    <w:rsid w:val="00304BE8"/>
    <w:rsid w:val="00306D62"/>
    <w:rsid w:val="00322B01"/>
    <w:rsid w:val="00323627"/>
    <w:rsid w:val="0032471D"/>
    <w:rsid w:val="003252AD"/>
    <w:rsid w:val="003262D9"/>
    <w:rsid w:val="00342946"/>
    <w:rsid w:val="003449DD"/>
    <w:rsid w:val="00366738"/>
    <w:rsid w:val="00370BEB"/>
    <w:rsid w:val="00373309"/>
    <w:rsid w:val="00384003"/>
    <w:rsid w:val="003975C7"/>
    <w:rsid w:val="003B02D2"/>
    <w:rsid w:val="003B42DD"/>
    <w:rsid w:val="003C12E9"/>
    <w:rsid w:val="003C5A7B"/>
    <w:rsid w:val="003C6A05"/>
    <w:rsid w:val="003C7232"/>
    <w:rsid w:val="003D298E"/>
    <w:rsid w:val="003D4831"/>
    <w:rsid w:val="003E4C9F"/>
    <w:rsid w:val="003F15F8"/>
    <w:rsid w:val="003F3F6F"/>
    <w:rsid w:val="0040009B"/>
    <w:rsid w:val="0040299D"/>
    <w:rsid w:val="004038D5"/>
    <w:rsid w:val="00406F80"/>
    <w:rsid w:val="00432A7B"/>
    <w:rsid w:val="00445499"/>
    <w:rsid w:val="00451846"/>
    <w:rsid w:val="00451D33"/>
    <w:rsid w:val="00452411"/>
    <w:rsid w:val="0045368A"/>
    <w:rsid w:val="00456A9D"/>
    <w:rsid w:val="0045737A"/>
    <w:rsid w:val="0046503D"/>
    <w:rsid w:val="00470341"/>
    <w:rsid w:val="004741F9"/>
    <w:rsid w:val="004758BF"/>
    <w:rsid w:val="004763DD"/>
    <w:rsid w:val="00480C59"/>
    <w:rsid w:val="00481A71"/>
    <w:rsid w:val="0048218C"/>
    <w:rsid w:val="00482DFD"/>
    <w:rsid w:val="00484385"/>
    <w:rsid w:val="00491C51"/>
    <w:rsid w:val="004933C6"/>
    <w:rsid w:val="00495747"/>
    <w:rsid w:val="004A159E"/>
    <w:rsid w:val="004A4C1F"/>
    <w:rsid w:val="004B35C2"/>
    <w:rsid w:val="004C0B73"/>
    <w:rsid w:val="004D2C83"/>
    <w:rsid w:val="004D7097"/>
    <w:rsid w:val="004D733A"/>
    <w:rsid w:val="004E65D7"/>
    <w:rsid w:val="004E679B"/>
    <w:rsid w:val="004F0897"/>
    <w:rsid w:val="004F3DAC"/>
    <w:rsid w:val="00502AF8"/>
    <w:rsid w:val="005035C3"/>
    <w:rsid w:val="005066B3"/>
    <w:rsid w:val="00507266"/>
    <w:rsid w:val="00521FBC"/>
    <w:rsid w:val="005239F1"/>
    <w:rsid w:val="005248DE"/>
    <w:rsid w:val="0053173A"/>
    <w:rsid w:val="00531F5C"/>
    <w:rsid w:val="0053775D"/>
    <w:rsid w:val="00541670"/>
    <w:rsid w:val="005457D2"/>
    <w:rsid w:val="00583812"/>
    <w:rsid w:val="0059340D"/>
    <w:rsid w:val="005A0448"/>
    <w:rsid w:val="005B1EA7"/>
    <w:rsid w:val="005B2333"/>
    <w:rsid w:val="005C078E"/>
    <w:rsid w:val="005C2244"/>
    <w:rsid w:val="005C44B3"/>
    <w:rsid w:val="005D0CF2"/>
    <w:rsid w:val="005D37EF"/>
    <w:rsid w:val="005F2094"/>
    <w:rsid w:val="006125FD"/>
    <w:rsid w:val="006138DD"/>
    <w:rsid w:val="006141B4"/>
    <w:rsid w:val="00616244"/>
    <w:rsid w:val="006204C6"/>
    <w:rsid w:val="006317DD"/>
    <w:rsid w:val="00633084"/>
    <w:rsid w:val="0065211A"/>
    <w:rsid w:val="00652F03"/>
    <w:rsid w:val="00655C91"/>
    <w:rsid w:val="00666DB3"/>
    <w:rsid w:val="006706CA"/>
    <w:rsid w:val="00680313"/>
    <w:rsid w:val="00680422"/>
    <w:rsid w:val="00680C47"/>
    <w:rsid w:val="006852DE"/>
    <w:rsid w:val="006950AD"/>
    <w:rsid w:val="006A2998"/>
    <w:rsid w:val="006A3F84"/>
    <w:rsid w:val="006A46DF"/>
    <w:rsid w:val="006B020C"/>
    <w:rsid w:val="006B18B2"/>
    <w:rsid w:val="006B546C"/>
    <w:rsid w:val="006C58F6"/>
    <w:rsid w:val="006D42BD"/>
    <w:rsid w:val="006D47E0"/>
    <w:rsid w:val="006D52B3"/>
    <w:rsid w:val="006D56BC"/>
    <w:rsid w:val="006D6075"/>
    <w:rsid w:val="006E1FCF"/>
    <w:rsid w:val="006E3D37"/>
    <w:rsid w:val="006E5B62"/>
    <w:rsid w:val="006F4421"/>
    <w:rsid w:val="00702952"/>
    <w:rsid w:val="0071169A"/>
    <w:rsid w:val="00714D09"/>
    <w:rsid w:val="0071653C"/>
    <w:rsid w:val="007167E3"/>
    <w:rsid w:val="00717CBB"/>
    <w:rsid w:val="0072205E"/>
    <w:rsid w:val="00722466"/>
    <w:rsid w:val="00724868"/>
    <w:rsid w:val="00734D93"/>
    <w:rsid w:val="00742C1A"/>
    <w:rsid w:val="00743C20"/>
    <w:rsid w:val="0074564E"/>
    <w:rsid w:val="00750A77"/>
    <w:rsid w:val="007639B1"/>
    <w:rsid w:val="00764C3A"/>
    <w:rsid w:val="00781954"/>
    <w:rsid w:val="00782548"/>
    <w:rsid w:val="007826E2"/>
    <w:rsid w:val="00785A90"/>
    <w:rsid w:val="007A1056"/>
    <w:rsid w:val="007A5122"/>
    <w:rsid w:val="007B139D"/>
    <w:rsid w:val="007C16E6"/>
    <w:rsid w:val="007C7831"/>
    <w:rsid w:val="007D40D8"/>
    <w:rsid w:val="007E3649"/>
    <w:rsid w:val="007F530F"/>
    <w:rsid w:val="00802033"/>
    <w:rsid w:val="0082001E"/>
    <w:rsid w:val="00821F18"/>
    <w:rsid w:val="008245FF"/>
    <w:rsid w:val="00830598"/>
    <w:rsid w:val="008336E5"/>
    <w:rsid w:val="00841743"/>
    <w:rsid w:val="008527A6"/>
    <w:rsid w:val="00855BAA"/>
    <w:rsid w:val="00856E9B"/>
    <w:rsid w:val="00865CE5"/>
    <w:rsid w:val="00877410"/>
    <w:rsid w:val="00880C28"/>
    <w:rsid w:val="00881464"/>
    <w:rsid w:val="00881971"/>
    <w:rsid w:val="00883062"/>
    <w:rsid w:val="00895F54"/>
    <w:rsid w:val="0089603D"/>
    <w:rsid w:val="008A28D8"/>
    <w:rsid w:val="008A2CDC"/>
    <w:rsid w:val="008A34F4"/>
    <w:rsid w:val="008A36FD"/>
    <w:rsid w:val="008B3771"/>
    <w:rsid w:val="008B4162"/>
    <w:rsid w:val="008C268D"/>
    <w:rsid w:val="008C28B9"/>
    <w:rsid w:val="008C39DE"/>
    <w:rsid w:val="008E1220"/>
    <w:rsid w:val="0090398C"/>
    <w:rsid w:val="00903D02"/>
    <w:rsid w:val="00911E39"/>
    <w:rsid w:val="00912FD7"/>
    <w:rsid w:val="009157B2"/>
    <w:rsid w:val="009172E5"/>
    <w:rsid w:val="00924494"/>
    <w:rsid w:val="009256B4"/>
    <w:rsid w:val="00930A62"/>
    <w:rsid w:val="00936AB6"/>
    <w:rsid w:val="009376EC"/>
    <w:rsid w:val="00941973"/>
    <w:rsid w:val="00950E82"/>
    <w:rsid w:val="0095135A"/>
    <w:rsid w:val="009538F8"/>
    <w:rsid w:val="00962EA9"/>
    <w:rsid w:val="009647BD"/>
    <w:rsid w:val="00965C9E"/>
    <w:rsid w:val="009751D4"/>
    <w:rsid w:val="00975E20"/>
    <w:rsid w:val="00987377"/>
    <w:rsid w:val="009876F8"/>
    <w:rsid w:val="00987CEB"/>
    <w:rsid w:val="00992CC4"/>
    <w:rsid w:val="009940B9"/>
    <w:rsid w:val="00995FD8"/>
    <w:rsid w:val="009A2C40"/>
    <w:rsid w:val="009A3A1A"/>
    <w:rsid w:val="009A3CFF"/>
    <w:rsid w:val="009B1526"/>
    <w:rsid w:val="009C1EB3"/>
    <w:rsid w:val="009C1EEF"/>
    <w:rsid w:val="009C7E3A"/>
    <w:rsid w:val="009D253C"/>
    <w:rsid w:val="009D3A32"/>
    <w:rsid w:val="009D3BCE"/>
    <w:rsid w:val="009D3BD4"/>
    <w:rsid w:val="009E4237"/>
    <w:rsid w:val="009F28E4"/>
    <w:rsid w:val="009F798F"/>
    <w:rsid w:val="00A03F1D"/>
    <w:rsid w:val="00A11C03"/>
    <w:rsid w:val="00A1642F"/>
    <w:rsid w:val="00A17361"/>
    <w:rsid w:val="00A2219B"/>
    <w:rsid w:val="00A25F20"/>
    <w:rsid w:val="00A30485"/>
    <w:rsid w:val="00A30CA9"/>
    <w:rsid w:val="00A311E2"/>
    <w:rsid w:val="00A33DF9"/>
    <w:rsid w:val="00A347AF"/>
    <w:rsid w:val="00A4023B"/>
    <w:rsid w:val="00A413C0"/>
    <w:rsid w:val="00A425D7"/>
    <w:rsid w:val="00A442CE"/>
    <w:rsid w:val="00A45BF4"/>
    <w:rsid w:val="00A54CCA"/>
    <w:rsid w:val="00A62F78"/>
    <w:rsid w:val="00A651B6"/>
    <w:rsid w:val="00A65EC7"/>
    <w:rsid w:val="00A713A8"/>
    <w:rsid w:val="00A74FB8"/>
    <w:rsid w:val="00A75D0F"/>
    <w:rsid w:val="00A860B4"/>
    <w:rsid w:val="00A86A92"/>
    <w:rsid w:val="00A86B38"/>
    <w:rsid w:val="00AA76E0"/>
    <w:rsid w:val="00AA7FD8"/>
    <w:rsid w:val="00AB4607"/>
    <w:rsid w:val="00AC2C95"/>
    <w:rsid w:val="00AE153C"/>
    <w:rsid w:val="00AF17E3"/>
    <w:rsid w:val="00B077D8"/>
    <w:rsid w:val="00B2465B"/>
    <w:rsid w:val="00B31E81"/>
    <w:rsid w:val="00B3443E"/>
    <w:rsid w:val="00B44477"/>
    <w:rsid w:val="00B645B2"/>
    <w:rsid w:val="00B7235C"/>
    <w:rsid w:val="00B73CC4"/>
    <w:rsid w:val="00B7645E"/>
    <w:rsid w:val="00B80915"/>
    <w:rsid w:val="00B82142"/>
    <w:rsid w:val="00B827CD"/>
    <w:rsid w:val="00B83630"/>
    <w:rsid w:val="00B8449B"/>
    <w:rsid w:val="00B84D0D"/>
    <w:rsid w:val="00B855F1"/>
    <w:rsid w:val="00B91994"/>
    <w:rsid w:val="00B938E0"/>
    <w:rsid w:val="00B95FA8"/>
    <w:rsid w:val="00B97594"/>
    <w:rsid w:val="00BA4B95"/>
    <w:rsid w:val="00BA7751"/>
    <w:rsid w:val="00BA7A0F"/>
    <w:rsid w:val="00BB1CEF"/>
    <w:rsid w:val="00BB28DD"/>
    <w:rsid w:val="00BC23FB"/>
    <w:rsid w:val="00BD1E8F"/>
    <w:rsid w:val="00BD1FA4"/>
    <w:rsid w:val="00BD626D"/>
    <w:rsid w:val="00BE0B3C"/>
    <w:rsid w:val="00BE3872"/>
    <w:rsid w:val="00BE4E06"/>
    <w:rsid w:val="00BF75F9"/>
    <w:rsid w:val="00C02F85"/>
    <w:rsid w:val="00C038F2"/>
    <w:rsid w:val="00C04624"/>
    <w:rsid w:val="00C11E77"/>
    <w:rsid w:val="00C15C48"/>
    <w:rsid w:val="00C22D9A"/>
    <w:rsid w:val="00C3144A"/>
    <w:rsid w:val="00C35D94"/>
    <w:rsid w:val="00C37D51"/>
    <w:rsid w:val="00C41EB0"/>
    <w:rsid w:val="00C45DFD"/>
    <w:rsid w:val="00C5068F"/>
    <w:rsid w:val="00C54DDF"/>
    <w:rsid w:val="00C62527"/>
    <w:rsid w:val="00C67D85"/>
    <w:rsid w:val="00C727BD"/>
    <w:rsid w:val="00C73A85"/>
    <w:rsid w:val="00C80ED7"/>
    <w:rsid w:val="00C868D2"/>
    <w:rsid w:val="00C918E0"/>
    <w:rsid w:val="00C93102"/>
    <w:rsid w:val="00C942BB"/>
    <w:rsid w:val="00C9710B"/>
    <w:rsid w:val="00CC116F"/>
    <w:rsid w:val="00CC1D13"/>
    <w:rsid w:val="00CC420F"/>
    <w:rsid w:val="00CD1034"/>
    <w:rsid w:val="00CD1483"/>
    <w:rsid w:val="00CD41E4"/>
    <w:rsid w:val="00CD6261"/>
    <w:rsid w:val="00CE2576"/>
    <w:rsid w:val="00CE67BD"/>
    <w:rsid w:val="00CE7EAC"/>
    <w:rsid w:val="00CF0462"/>
    <w:rsid w:val="00CF0893"/>
    <w:rsid w:val="00CF5CC8"/>
    <w:rsid w:val="00CF62F4"/>
    <w:rsid w:val="00D16FDA"/>
    <w:rsid w:val="00D17546"/>
    <w:rsid w:val="00D17F83"/>
    <w:rsid w:val="00D35E96"/>
    <w:rsid w:val="00D37046"/>
    <w:rsid w:val="00D4100C"/>
    <w:rsid w:val="00D51116"/>
    <w:rsid w:val="00D55BAF"/>
    <w:rsid w:val="00D65677"/>
    <w:rsid w:val="00D67EDA"/>
    <w:rsid w:val="00D734AF"/>
    <w:rsid w:val="00D76915"/>
    <w:rsid w:val="00D87297"/>
    <w:rsid w:val="00D93A74"/>
    <w:rsid w:val="00D950FC"/>
    <w:rsid w:val="00D96A0C"/>
    <w:rsid w:val="00DA355B"/>
    <w:rsid w:val="00DB089D"/>
    <w:rsid w:val="00DB0B0A"/>
    <w:rsid w:val="00DB2E31"/>
    <w:rsid w:val="00DD042A"/>
    <w:rsid w:val="00DE3E9E"/>
    <w:rsid w:val="00DE5E84"/>
    <w:rsid w:val="00DE6DB5"/>
    <w:rsid w:val="00DF74A3"/>
    <w:rsid w:val="00E01DBD"/>
    <w:rsid w:val="00E11C30"/>
    <w:rsid w:val="00E26120"/>
    <w:rsid w:val="00E26B6A"/>
    <w:rsid w:val="00E3105E"/>
    <w:rsid w:val="00E35C4C"/>
    <w:rsid w:val="00E4088D"/>
    <w:rsid w:val="00E51AA0"/>
    <w:rsid w:val="00E57F41"/>
    <w:rsid w:val="00E63BBC"/>
    <w:rsid w:val="00E650EE"/>
    <w:rsid w:val="00E74C6C"/>
    <w:rsid w:val="00E815AC"/>
    <w:rsid w:val="00E830F3"/>
    <w:rsid w:val="00E9148E"/>
    <w:rsid w:val="00E93FF3"/>
    <w:rsid w:val="00E94E03"/>
    <w:rsid w:val="00EA1708"/>
    <w:rsid w:val="00EA518F"/>
    <w:rsid w:val="00EB0908"/>
    <w:rsid w:val="00EB2CE2"/>
    <w:rsid w:val="00EC57B9"/>
    <w:rsid w:val="00ED0720"/>
    <w:rsid w:val="00ED25FF"/>
    <w:rsid w:val="00ED3570"/>
    <w:rsid w:val="00ED6567"/>
    <w:rsid w:val="00ED7683"/>
    <w:rsid w:val="00ED7E07"/>
    <w:rsid w:val="00EE7BC6"/>
    <w:rsid w:val="00EF4927"/>
    <w:rsid w:val="00EF4E2C"/>
    <w:rsid w:val="00F01591"/>
    <w:rsid w:val="00F043A3"/>
    <w:rsid w:val="00F04C0A"/>
    <w:rsid w:val="00F0722E"/>
    <w:rsid w:val="00F11771"/>
    <w:rsid w:val="00F123A4"/>
    <w:rsid w:val="00F27027"/>
    <w:rsid w:val="00F320AA"/>
    <w:rsid w:val="00F342EB"/>
    <w:rsid w:val="00F3613A"/>
    <w:rsid w:val="00F43F5D"/>
    <w:rsid w:val="00F60EE0"/>
    <w:rsid w:val="00F63FA8"/>
    <w:rsid w:val="00F6416F"/>
    <w:rsid w:val="00F66B51"/>
    <w:rsid w:val="00F713CF"/>
    <w:rsid w:val="00F72394"/>
    <w:rsid w:val="00F77237"/>
    <w:rsid w:val="00F826A2"/>
    <w:rsid w:val="00F8336E"/>
    <w:rsid w:val="00F87082"/>
    <w:rsid w:val="00FA03D9"/>
    <w:rsid w:val="00FA3696"/>
    <w:rsid w:val="00FA5E69"/>
    <w:rsid w:val="00FA663E"/>
    <w:rsid w:val="00FB0ED9"/>
    <w:rsid w:val="00FB1FEF"/>
    <w:rsid w:val="00FB6729"/>
    <w:rsid w:val="00FE5573"/>
    <w:rsid w:val="00FF049E"/>
    <w:rsid w:val="00FF4948"/>
    <w:rsid w:val="00FF5F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639E6"/>
  <w15:chartTrackingRefBased/>
  <w15:docId w15:val="{B4774B93-B7C3-4CEA-A2C2-BFC7F4C0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7266"/>
    <w:pPr>
      <w:spacing w:line="276" w:lineRule="auto"/>
    </w:pPr>
    <w:rPr>
      <w:rFonts w:eastAsiaTheme="minorEastAsia"/>
      <w:kern w:val="0"/>
      <w:sz w:val="21"/>
      <w:szCs w:val="21"/>
      <w:lang w:eastAsia="lt-LT"/>
      <w14:ligatures w14:val="none"/>
    </w:rPr>
  </w:style>
  <w:style w:type="paragraph" w:styleId="Antrat1">
    <w:name w:val="heading 1"/>
    <w:aliases w:val="Appendix,H1"/>
    <w:basedOn w:val="prastasis"/>
    <w:next w:val="prastasis"/>
    <w:link w:val="Antrat1Diagrama"/>
    <w:uiPriority w:val="9"/>
    <w:qFormat/>
    <w:rsid w:val="005072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5072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5072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unhideWhenUsed/>
    <w:qFormat/>
    <w:rsid w:val="005072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unhideWhenUsed/>
    <w:qFormat/>
    <w:rsid w:val="005072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unhideWhenUsed/>
    <w:qFormat/>
    <w:rsid w:val="0050726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50726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50726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50726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
    <w:basedOn w:val="Numatytasispastraiposriftas"/>
    <w:link w:val="Antrat1"/>
    <w:uiPriority w:val="9"/>
    <w:rsid w:val="0050726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50726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50726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rsid w:val="0050726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rsid w:val="0050726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rsid w:val="005072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5072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5072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5072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072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072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0726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072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072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0726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7266"/>
    <w:pPr>
      <w:ind w:left="720"/>
      <w:contextualSpacing/>
    </w:pPr>
  </w:style>
  <w:style w:type="character" w:styleId="Rykuspabraukimas">
    <w:name w:val="Intense Emphasis"/>
    <w:basedOn w:val="Numatytasispastraiposriftas"/>
    <w:uiPriority w:val="21"/>
    <w:qFormat/>
    <w:rsid w:val="00507266"/>
    <w:rPr>
      <w:i/>
      <w:iCs/>
      <w:color w:val="2F5496" w:themeColor="accent1" w:themeShade="BF"/>
    </w:rPr>
  </w:style>
  <w:style w:type="paragraph" w:styleId="Iskirtacitata">
    <w:name w:val="Intense Quote"/>
    <w:basedOn w:val="prastasis"/>
    <w:next w:val="prastasis"/>
    <w:link w:val="IskirtacitataDiagrama"/>
    <w:uiPriority w:val="30"/>
    <w:qFormat/>
    <w:rsid w:val="005072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07266"/>
    <w:rPr>
      <w:i/>
      <w:iCs/>
      <w:color w:val="2F5496" w:themeColor="accent1" w:themeShade="BF"/>
    </w:rPr>
  </w:style>
  <w:style w:type="character" w:styleId="Rykinuoroda">
    <w:name w:val="Intense Reference"/>
    <w:basedOn w:val="Numatytasispastraiposriftas"/>
    <w:uiPriority w:val="32"/>
    <w:qFormat/>
    <w:rsid w:val="00507266"/>
    <w:rPr>
      <w:b/>
      <w:bCs/>
      <w:smallCaps/>
      <w:color w:val="2F5496" w:themeColor="accent1" w:themeShade="BF"/>
      <w:spacing w:val="5"/>
    </w:rPr>
  </w:style>
  <w:style w:type="character" w:styleId="Hipersaitas">
    <w:name w:val="Hyperlink"/>
    <w:basedOn w:val="Numatytasispastraiposriftas"/>
    <w:uiPriority w:val="99"/>
    <w:unhideWhenUsed/>
    <w:rsid w:val="00507266"/>
    <w:rPr>
      <w:strike w:val="0"/>
      <w:dstrike w:val="0"/>
      <w:color w:val="auto"/>
      <w:u w:val="none"/>
      <w:effect w:val="none"/>
    </w:rPr>
  </w:style>
  <w:style w:type="paragraph" w:styleId="Puslapioinaostekstas">
    <w:name w:val="footnote text"/>
    <w:basedOn w:val="prastasis"/>
    <w:link w:val="PuslapioinaostekstasDiagrama"/>
    <w:uiPriority w:val="99"/>
    <w:unhideWhenUsed/>
    <w:rsid w:val="00507266"/>
    <w:rPr>
      <w:sz w:val="20"/>
      <w:szCs w:val="20"/>
    </w:rPr>
  </w:style>
  <w:style w:type="character" w:customStyle="1" w:styleId="PuslapioinaostekstasDiagrama">
    <w:name w:val="Puslapio išnašos tekstas Diagrama"/>
    <w:basedOn w:val="Numatytasispastraiposriftas"/>
    <w:link w:val="Puslapioinaostekstas"/>
    <w:uiPriority w:val="99"/>
    <w:rsid w:val="00507266"/>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507266"/>
    <w:rPr>
      <w:sz w:val="20"/>
      <w:szCs w:val="20"/>
    </w:rPr>
  </w:style>
  <w:style w:type="character" w:customStyle="1" w:styleId="KomentarotekstasDiagrama">
    <w:name w:val="Komentaro tekstas Diagrama"/>
    <w:basedOn w:val="Numatytasispastraiposriftas"/>
    <w:link w:val="Komentarotekstas"/>
    <w:uiPriority w:val="99"/>
    <w:rsid w:val="00507266"/>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7266"/>
  </w:style>
  <w:style w:type="character" w:styleId="Puslapioinaosnuoroda">
    <w:name w:val="footnote reference"/>
    <w:basedOn w:val="Numatytasispastraiposriftas"/>
    <w:uiPriority w:val="99"/>
    <w:unhideWhenUsed/>
    <w:rsid w:val="00507266"/>
    <w:rPr>
      <w:vertAlign w:val="superscript"/>
    </w:rPr>
  </w:style>
  <w:style w:type="character" w:styleId="Komentaronuoroda">
    <w:name w:val="annotation reference"/>
    <w:basedOn w:val="Numatytasispastraiposriftas"/>
    <w:uiPriority w:val="99"/>
    <w:unhideWhenUsed/>
    <w:rsid w:val="00507266"/>
    <w:rPr>
      <w:sz w:val="16"/>
      <w:szCs w:val="16"/>
    </w:rPr>
  </w:style>
  <w:style w:type="table" w:styleId="Lentelstinklelis">
    <w:name w:val="Table Grid"/>
    <w:basedOn w:val="prastojilentel"/>
    <w:uiPriority w:val="39"/>
    <w:rsid w:val="0050726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072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7266"/>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50726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07266"/>
    <w:rPr>
      <w:b/>
      <w:bCs/>
    </w:rPr>
  </w:style>
  <w:style w:type="character" w:customStyle="1" w:styleId="KomentarotemaDiagrama">
    <w:name w:val="Komentaro tema Diagrama"/>
    <w:basedOn w:val="KomentarotekstasDiagrama"/>
    <w:link w:val="Komentarotema"/>
    <w:uiPriority w:val="99"/>
    <w:semiHidden/>
    <w:rsid w:val="00507266"/>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507266"/>
    <w:pPr>
      <w:spacing w:before="100" w:beforeAutospacing="1" w:after="100" w:afterAutospacing="1"/>
    </w:pPr>
  </w:style>
  <w:style w:type="character" w:customStyle="1" w:styleId="pildymui">
    <w:name w:val="pildymui"/>
    <w:basedOn w:val="Numatytasispastraiposriftas"/>
    <w:rsid w:val="0050726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072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07266"/>
    <w:rPr>
      <w:rFonts w:eastAsiaTheme="minorEastAsia"/>
      <w:kern w:val="0"/>
      <w:sz w:val="21"/>
      <w:szCs w:val="20"/>
      <w:lang w:eastAsia="lt-LT"/>
      <w14:ligatures w14:val="none"/>
    </w:rPr>
  </w:style>
  <w:style w:type="character" w:customStyle="1" w:styleId="Internetlink">
    <w:name w:val="Internet link"/>
    <w:rsid w:val="00507266"/>
    <w:rPr>
      <w:color w:val="000080"/>
      <w:u w:val="single"/>
    </w:rPr>
  </w:style>
  <w:style w:type="paragraph" w:styleId="Antrats">
    <w:name w:val="header"/>
    <w:basedOn w:val="prastasis"/>
    <w:link w:val="AntratsDiagrama"/>
    <w:uiPriority w:val="99"/>
    <w:unhideWhenUsed/>
    <w:rsid w:val="00507266"/>
    <w:pPr>
      <w:tabs>
        <w:tab w:val="center" w:pos="4513"/>
        <w:tab w:val="right" w:pos="9026"/>
      </w:tabs>
    </w:pPr>
  </w:style>
  <w:style w:type="character" w:customStyle="1" w:styleId="AntratsDiagrama">
    <w:name w:val="Antraštės Diagrama"/>
    <w:basedOn w:val="Numatytasispastraiposriftas"/>
    <w:link w:val="Antrats"/>
    <w:uiPriority w:val="99"/>
    <w:rsid w:val="00507266"/>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507266"/>
    <w:pPr>
      <w:tabs>
        <w:tab w:val="center" w:pos="4513"/>
        <w:tab w:val="right" w:pos="9026"/>
      </w:tabs>
    </w:pPr>
  </w:style>
  <w:style w:type="character" w:customStyle="1" w:styleId="PoratDiagrama">
    <w:name w:val="Poraštė Diagrama"/>
    <w:basedOn w:val="Numatytasispastraiposriftas"/>
    <w:link w:val="Porat"/>
    <w:uiPriority w:val="99"/>
    <w:rsid w:val="00507266"/>
    <w:rPr>
      <w:rFonts w:eastAsiaTheme="minorEastAsia"/>
      <w:kern w:val="0"/>
      <w:sz w:val="21"/>
      <w:szCs w:val="21"/>
      <w:lang w:eastAsia="lt-LT"/>
      <w14:ligatures w14:val="none"/>
    </w:rPr>
  </w:style>
  <w:style w:type="paragraph" w:styleId="Pataisymai">
    <w:name w:val="Revision"/>
    <w:hidden/>
    <w:uiPriority w:val="99"/>
    <w:semiHidden/>
    <w:rsid w:val="00507266"/>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507266"/>
    <w:rPr>
      <w:i/>
      <w:iCs/>
      <w:color w:val="595959" w:themeColor="text1" w:themeTint="A6"/>
    </w:rPr>
  </w:style>
  <w:style w:type="paragraph" w:styleId="Antrat">
    <w:name w:val="caption"/>
    <w:basedOn w:val="prastasis"/>
    <w:next w:val="prastasis"/>
    <w:link w:val="AntratDiagrama"/>
    <w:uiPriority w:val="35"/>
    <w:semiHidden/>
    <w:unhideWhenUsed/>
    <w:qFormat/>
    <w:rsid w:val="00507266"/>
    <w:pPr>
      <w:spacing w:line="240" w:lineRule="auto"/>
    </w:pPr>
    <w:rPr>
      <w:b/>
      <w:bCs/>
      <w:color w:val="404040" w:themeColor="text1" w:themeTint="BF"/>
      <w:sz w:val="16"/>
      <w:szCs w:val="16"/>
    </w:rPr>
  </w:style>
  <w:style w:type="character" w:styleId="Grietas">
    <w:name w:val="Strong"/>
    <w:basedOn w:val="Numatytasispastraiposriftas"/>
    <w:uiPriority w:val="22"/>
    <w:qFormat/>
    <w:rsid w:val="00507266"/>
    <w:rPr>
      <w:b/>
      <w:bCs/>
    </w:rPr>
  </w:style>
  <w:style w:type="character" w:styleId="Emfaz">
    <w:name w:val="Emphasis"/>
    <w:basedOn w:val="Numatytasispastraiposriftas"/>
    <w:uiPriority w:val="20"/>
    <w:qFormat/>
    <w:rsid w:val="00507266"/>
    <w:rPr>
      <w:i/>
      <w:iCs/>
      <w:color w:val="000000" w:themeColor="text1"/>
    </w:rPr>
  </w:style>
  <w:style w:type="paragraph" w:styleId="Betarp">
    <w:name w:val="No Spacing"/>
    <w:link w:val="BetarpDiagrama"/>
    <w:uiPriority w:val="1"/>
    <w:qFormat/>
    <w:rsid w:val="00507266"/>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507266"/>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507266"/>
    <w:rPr>
      <w:b/>
      <w:bCs/>
      <w:caps w:val="0"/>
      <w:smallCaps/>
      <w:spacing w:val="0"/>
    </w:rPr>
  </w:style>
  <w:style w:type="paragraph" w:styleId="Turinioantrat">
    <w:name w:val="TOC Heading"/>
    <w:basedOn w:val="Antrat1"/>
    <w:next w:val="prastasis"/>
    <w:uiPriority w:val="39"/>
    <w:unhideWhenUsed/>
    <w:qFormat/>
    <w:rsid w:val="00507266"/>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507266"/>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507266"/>
    <w:rPr>
      <w:color w:val="808080"/>
    </w:rPr>
  </w:style>
  <w:style w:type="paragraph" w:styleId="Turinys1">
    <w:name w:val="toc 1"/>
    <w:basedOn w:val="prastasis"/>
    <w:next w:val="prastasis"/>
    <w:autoRedefine/>
    <w:uiPriority w:val="39"/>
    <w:unhideWhenUsed/>
    <w:rsid w:val="00507266"/>
    <w:pPr>
      <w:tabs>
        <w:tab w:val="left" w:pos="142"/>
        <w:tab w:val="right" w:leader="dot" w:pos="9962"/>
      </w:tabs>
      <w:spacing w:after="0"/>
      <w:ind w:left="426" w:hanging="284"/>
    </w:pPr>
  </w:style>
  <w:style w:type="paragraph" w:customStyle="1" w:styleId="tajtip">
    <w:name w:val="tajtip"/>
    <w:basedOn w:val="prastasis"/>
    <w:rsid w:val="00507266"/>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507266"/>
    <w:rPr>
      <w:color w:val="954F72" w:themeColor="followedHyperlink"/>
      <w:u w:val="single"/>
    </w:rPr>
  </w:style>
  <w:style w:type="paragraph" w:customStyle="1" w:styleId="Body2">
    <w:name w:val="Body 2"/>
    <w:rsid w:val="00507266"/>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507266"/>
    <w:pPr>
      <w:numPr>
        <w:numId w:val="1"/>
      </w:numPr>
    </w:pPr>
  </w:style>
  <w:style w:type="paragraph" w:styleId="Turinys2">
    <w:name w:val="toc 2"/>
    <w:basedOn w:val="prastasis"/>
    <w:next w:val="prastasis"/>
    <w:autoRedefine/>
    <w:uiPriority w:val="39"/>
    <w:unhideWhenUsed/>
    <w:rsid w:val="00507266"/>
    <w:pPr>
      <w:tabs>
        <w:tab w:val="right" w:leader="dot" w:pos="9962"/>
      </w:tabs>
      <w:spacing w:after="0"/>
      <w:ind w:left="220"/>
    </w:pPr>
  </w:style>
  <w:style w:type="table" w:customStyle="1" w:styleId="TableGrid2">
    <w:name w:val="Table Grid2"/>
    <w:basedOn w:val="prastojilentel"/>
    <w:next w:val="Lentelstinklelis"/>
    <w:uiPriority w:val="39"/>
    <w:rsid w:val="005072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072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07266"/>
    <w:pPr>
      <w:numPr>
        <w:numId w:val="2"/>
      </w:numPr>
      <w:tabs>
        <w:tab w:val="clear" w:pos="709"/>
      </w:tabs>
      <w:spacing w:before="240" w:after="240" w:line="240" w:lineRule="auto"/>
      <w:ind w:left="0" w:firstLine="0"/>
    </w:pPr>
    <w:rPr>
      <w:rFonts w:ascii="Times New Roman" w:eastAsia="Times New Roman" w:hAnsi="Times New Roman" w:cs="Times New Roman"/>
      <w:b/>
      <w:sz w:val="24"/>
      <w:szCs w:val="24"/>
    </w:rPr>
  </w:style>
  <w:style w:type="paragraph" w:customStyle="1" w:styleId="S2lygis">
    <w:name w:val="_S 2 lygis"/>
    <w:basedOn w:val="prastasis"/>
    <w:rsid w:val="00507266"/>
    <w:pPr>
      <w:numPr>
        <w:ilvl w:val="1"/>
        <w:numId w:val="2"/>
      </w:numPr>
      <w:tabs>
        <w:tab w:val="clear" w:pos="709"/>
      </w:tabs>
      <w:spacing w:before="120" w:after="120" w:line="240" w:lineRule="auto"/>
      <w:ind w:left="0" w:firstLine="0"/>
      <w:jc w:val="both"/>
    </w:pPr>
    <w:rPr>
      <w:rFonts w:ascii="Times New Roman" w:eastAsia="Times New Roman" w:hAnsi="Times New Roman" w:cs="Times New Roman"/>
      <w:sz w:val="24"/>
      <w:szCs w:val="24"/>
    </w:rPr>
  </w:style>
  <w:style w:type="paragraph" w:customStyle="1" w:styleId="S3lygis">
    <w:name w:val="_S 3 lygis"/>
    <w:basedOn w:val="S2lygis"/>
    <w:rsid w:val="00507266"/>
    <w:pPr>
      <w:numPr>
        <w:ilvl w:val="2"/>
      </w:numPr>
      <w:tabs>
        <w:tab w:val="clear" w:pos="992"/>
      </w:tabs>
      <w:ind w:left="0" w:firstLine="0"/>
    </w:pPr>
  </w:style>
  <w:style w:type="paragraph" w:customStyle="1" w:styleId="Heading">
    <w:name w:val="Heading"/>
    <w:next w:val="Body2"/>
    <w:rsid w:val="0050726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50726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07266"/>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507266"/>
    <w:rPr>
      <w:vertAlign w:val="superscript"/>
    </w:rPr>
  </w:style>
  <w:style w:type="character" w:customStyle="1" w:styleId="Normal12ptChar">
    <w:name w:val="Normal + 12 pt Char"/>
    <w:basedOn w:val="Numatytasispastraiposriftas"/>
    <w:link w:val="Normal12pt"/>
    <w:locked/>
    <w:rsid w:val="00507266"/>
  </w:style>
  <w:style w:type="paragraph" w:customStyle="1" w:styleId="Normal12pt">
    <w:name w:val="Normal + 12 pt"/>
    <w:basedOn w:val="prastasis"/>
    <w:link w:val="Normal12ptChar"/>
    <w:rsid w:val="00507266"/>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50726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507266"/>
    <w:rPr>
      <w:rFonts w:ascii="Segoe UI" w:hAnsi="Segoe UI" w:cs="Segoe UI" w:hint="default"/>
      <w:sz w:val="18"/>
      <w:szCs w:val="18"/>
    </w:rPr>
  </w:style>
  <w:style w:type="character" w:styleId="Paminjimas">
    <w:name w:val="Mention"/>
    <w:basedOn w:val="Numatytasispastraiposriftas"/>
    <w:uiPriority w:val="99"/>
    <w:unhideWhenUsed/>
    <w:rsid w:val="00507266"/>
    <w:rPr>
      <w:color w:val="2B579A"/>
      <w:shd w:val="clear" w:color="auto" w:fill="E6E6E6"/>
    </w:rPr>
  </w:style>
  <w:style w:type="table" w:customStyle="1" w:styleId="3">
    <w:name w:val="3"/>
    <w:basedOn w:val="prastojilentel"/>
    <w:rsid w:val="00507266"/>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50726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507266"/>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50726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07266"/>
    <w:rPr>
      <w:rFonts w:eastAsiaTheme="minorEastAsia"/>
      <w:kern w:val="0"/>
      <w:sz w:val="21"/>
      <w:szCs w:val="21"/>
      <w:lang w:eastAsia="lt-LT"/>
      <w14:ligatures w14:val="none"/>
    </w:rPr>
  </w:style>
  <w:style w:type="character" w:customStyle="1" w:styleId="cf11">
    <w:name w:val="cf11"/>
    <w:basedOn w:val="Numatytasispastraiposriftas"/>
    <w:rsid w:val="00507266"/>
    <w:rPr>
      <w:rFonts w:ascii="Segoe UI" w:hAnsi="Segoe UI" w:cs="Segoe UI" w:hint="default"/>
      <w:color w:val="0000FF"/>
      <w:sz w:val="18"/>
      <w:szCs w:val="18"/>
    </w:rPr>
  </w:style>
  <w:style w:type="character" w:customStyle="1" w:styleId="cf21">
    <w:name w:val="cf21"/>
    <w:basedOn w:val="Numatytasispastraiposriftas"/>
    <w:rsid w:val="00507266"/>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507266"/>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07266"/>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507266"/>
  </w:style>
  <w:style w:type="numbering" w:customStyle="1" w:styleId="Sraonra11">
    <w:name w:val="Sąrašo nėra11"/>
    <w:next w:val="Sraonra"/>
    <w:uiPriority w:val="99"/>
    <w:semiHidden/>
    <w:unhideWhenUsed/>
    <w:rsid w:val="00507266"/>
  </w:style>
  <w:style w:type="character" w:customStyle="1" w:styleId="content">
    <w:name w:val="content"/>
    <w:rsid w:val="00507266"/>
  </w:style>
  <w:style w:type="paragraph" w:styleId="Turinys3">
    <w:name w:val="toc 3"/>
    <w:basedOn w:val="prastasis"/>
    <w:next w:val="prastasis"/>
    <w:autoRedefine/>
    <w:uiPriority w:val="39"/>
    <w:unhideWhenUsed/>
    <w:rsid w:val="00507266"/>
    <w:pPr>
      <w:spacing w:after="100"/>
      <w:ind w:left="440"/>
    </w:pPr>
    <w:rPr>
      <w:rFonts w:eastAsia="Calibri"/>
      <w:sz w:val="22"/>
      <w:szCs w:val="22"/>
      <w:lang w:eastAsia="en-US"/>
    </w:rPr>
  </w:style>
  <w:style w:type="table" w:customStyle="1" w:styleId="Lentelstinklelis3">
    <w:name w:val="Lentelės tinklelis3"/>
    <w:basedOn w:val="prastojilentel"/>
    <w:next w:val="Lentelstinklelis"/>
    <w:uiPriority w:val="39"/>
    <w:rsid w:val="00507266"/>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507266"/>
    <w:pPr>
      <w:numPr>
        <w:numId w:val="7"/>
      </w:numPr>
    </w:pPr>
  </w:style>
  <w:style w:type="paragraph" w:customStyle="1" w:styleId="NormalLT">
    <w:name w:val="Normal_LT"/>
    <w:basedOn w:val="prastasis"/>
    <w:link w:val="NormalLTChar"/>
    <w:qFormat/>
    <w:rsid w:val="00507266"/>
    <w:pPr>
      <w:spacing w:after="200" w:line="360" w:lineRule="auto"/>
      <w:ind w:firstLine="964"/>
      <w:jc w:val="both"/>
    </w:pPr>
    <w:rPr>
      <w:rFonts w:ascii="Times New Roman" w:eastAsia="Calibri" w:hAnsi="Times New Roman"/>
      <w:sz w:val="22"/>
      <w:szCs w:val="22"/>
      <w:lang w:eastAsia="en-US"/>
    </w:rPr>
  </w:style>
  <w:style w:type="character" w:customStyle="1" w:styleId="NormalLTChar">
    <w:name w:val="Normal_LT Char"/>
    <w:basedOn w:val="Numatytasispastraiposriftas"/>
    <w:link w:val="NormalLT"/>
    <w:rsid w:val="00507266"/>
    <w:rPr>
      <w:rFonts w:ascii="Times New Roman" w:eastAsia="Calibri" w:hAnsi="Times New Roman"/>
      <w:kern w:val="0"/>
      <w14:ligatures w14:val="none"/>
    </w:rPr>
  </w:style>
  <w:style w:type="paragraph" w:customStyle="1" w:styleId="Antrat10">
    <w:name w:val="Antraštė1"/>
    <w:basedOn w:val="prastasis"/>
    <w:next w:val="prastasis"/>
    <w:uiPriority w:val="35"/>
    <w:unhideWhenUsed/>
    <w:qFormat/>
    <w:rsid w:val="00507266"/>
    <w:pPr>
      <w:spacing w:after="200" w:line="240" w:lineRule="auto"/>
      <w:jc w:val="both"/>
    </w:pPr>
    <w:rPr>
      <w:rFonts w:ascii="Times New Roman" w:eastAsia="Calibri" w:hAnsi="Times New Roman"/>
      <w:b/>
      <w:bCs/>
      <w:color w:val="4F81BD"/>
      <w:sz w:val="20"/>
      <w:szCs w:val="18"/>
      <w:lang w:eastAsia="en-US"/>
    </w:rPr>
  </w:style>
  <w:style w:type="character" w:customStyle="1" w:styleId="AntratDiagrama">
    <w:name w:val="Antraštė Diagrama"/>
    <w:basedOn w:val="Numatytasispastraiposriftas"/>
    <w:link w:val="Antrat"/>
    <w:uiPriority w:val="35"/>
    <w:semiHidden/>
    <w:rsid w:val="00507266"/>
    <w:rPr>
      <w:rFonts w:eastAsiaTheme="minorEastAsia"/>
      <w:b/>
      <w:bCs/>
      <w:color w:val="404040" w:themeColor="text1" w:themeTint="BF"/>
      <w:kern w:val="0"/>
      <w:sz w:val="16"/>
      <w:szCs w:val="16"/>
      <w:lang w:eastAsia="lt-LT"/>
      <w14:ligatures w14:val="none"/>
    </w:rPr>
  </w:style>
  <w:style w:type="character" w:customStyle="1" w:styleId="st">
    <w:name w:val="st"/>
    <w:basedOn w:val="Numatytasispastraiposriftas"/>
    <w:rsid w:val="00507266"/>
  </w:style>
  <w:style w:type="paragraph" w:styleId="Pagrindiniotekstotrauka">
    <w:name w:val="Body Text Indent"/>
    <w:basedOn w:val="prastasis"/>
    <w:link w:val="PagrindiniotekstotraukaDiagrama"/>
    <w:uiPriority w:val="99"/>
    <w:unhideWhenUsed/>
    <w:rsid w:val="00507266"/>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uiPriority w:val="99"/>
    <w:rsid w:val="00507266"/>
    <w:rPr>
      <w:rFonts w:ascii="Times New Roman" w:eastAsia="Times New Roman" w:hAnsi="Times New Roman" w:cs="Times New Roman"/>
      <w:kern w:val="0"/>
      <w:sz w:val="24"/>
      <w:szCs w:val="24"/>
      <w14:ligatures w14:val="none"/>
    </w:rPr>
  </w:style>
  <w:style w:type="paragraph" w:customStyle="1" w:styleId="Default">
    <w:name w:val="Default"/>
    <w:rsid w:val="00507266"/>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aukeliai">
    <w:name w:val="Laukeliai"/>
    <w:basedOn w:val="Numatytasispastraiposriftas"/>
    <w:uiPriority w:val="1"/>
    <w:rsid w:val="00507266"/>
    <w:rPr>
      <w:rFonts w:ascii="Arial" w:hAnsi="Arial"/>
      <w:sz w:val="20"/>
    </w:rPr>
  </w:style>
  <w:style w:type="paragraph" w:customStyle="1" w:styleId="bodybody">
    <w:name w:val="body body"/>
    <w:basedOn w:val="prastasis"/>
    <w:link w:val="bodybodyChar"/>
    <w:qFormat/>
    <w:rsid w:val="00507266"/>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507266"/>
    <w:rPr>
      <w:rFonts w:ascii="Times New Roman" w:eastAsia="Times New Roman" w:hAnsi="Times New Roman" w:cs="Times New Roman"/>
      <w:kern w:val="0"/>
      <w:sz w:val="24"/>
      <w:lang w:bidi="en-US"/>
      <w14:ligatures w14:val="none"/>
    </w:rPr>
  </w:style>
  <w:style w:type="numbering" w:customStyle="1" w:styleId="Style2">
    <w:name w:val="Style2"/>
    <w:uiPriority w:val="99"/>
    <w:rsid w:val="00507266"/>
    <w:pPr>
      <w:numPr>
        <w:numId w:val="8"/>
      </w:numPr>
    </w:pPr>
  </w:style>
  <w:style w:type="paragraph" w:customStyle="1" w:styleId="Pa5">
    <w:name w:val="Pa5"/>
    <w:basedOn w:val="Default"/>
    <w:next w:val="Default"/>
    <w:uiPriority w:val="99"/>
    <w:rsid w:val="00507266"/>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Numatytasispastraiposriftas"/>
    <w:uiPriority w:val="99"/>
    <w:semiHidden/>
    <w:unhideWhenUsed/>
    <w:rsid w:val="00507266"/>
    <w:rPr>
      <w:color w:val="800080"/>
      <w:u w:val="single"/>
    </w:rPr>
  </w:style>
  <w:style w:type="character" w:customStyle="1" w:styleId="Neapdorotaspaminjimas1">
    <w:name w:val="Neapdorotas paminėjimas1"/>
    <w:basedOn w:val="Numatytasispastraiposriftas"/>
    <w:uiPriority w:val="99"/>
    <w:semiHidden/>
    <w:unhideWhenUsed/>
    <w:rsid w:val="00507266"/>
    <w:rPr>
      <w:color w:val="605E5C"/>
      <w:shd w:val="clear" w:color="auto" w:fill="E1DFDD"/>
    </w:rPr>
  </w:style>
  <w:style w:type="paragraph" w:customStyle="1" w:styleId="TableContents">
    <w:name w:val="Table Contents"/>
    <w:basedOn w:val="prastasis"/>
    <w:rsid w:val="00507266"/>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1">
    <w:name w:val="Sąrašo nėra111"/>
    <w:next w:val="Sraonra"/>
    <w:uiPriority w:val="99"/>
    <w:semiHidden/>
    <w:unhideWhenUsed/>
    <w:rsid w:val="00507266"/>
  </w:style>
  <w:style w:type="paragraph" w:customStyle="1" w:styleId="Body">
    <w:name w:val="Body"/>
    <w:rsid w:val="0050726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Normalbepastumimo">
    <w:name w:val="Normal (be pastumimo)"/>
    <w:basedOn w:val="prastasis"/>
    <w:qFormat/>
    <w:rsid w:val="00507266"/>
    <w:pPr>
      <w:spacing w:after="0"/>
      <w:jc w:val="both"/>
    </w:pPr>
    <w:rPr>
      <w:rFonts w:ascii="Times New Roman" w:eastAsia="Calibri" w:hAnsi="Times New Roman" w:cs="Times New Roman"/>
      <w:sz w:val="24"/>
      <w:szCs w:val="22"/>
      <w:lang w:eastAsia="en-US"/>
    </w:rPr>
  </w:style>
  <w:style w:type="numbering" w:customStyle="1" w:styleId="Sraonra1111">
    <w:name w:val="Sąrašo nėra1111"/>
    <w:next w:val="Sraonra"/>
    <w:uiPriority w:val="99"/>
    <w:semiHidden/>
    <w:unhideWhenUsed/>
    <w:rsid w:val="00507266"/>
  </w:style>
  <w:style w:type="paragraph" w:styleId="Sraas2">
    <w:name w:val="List 2"/>
    <w:basedOn w:val="prastasis"/>
    <w:rsid w:val="00507266"/>
    <w:pPr>
      <w:spacing w:after="0" w:line="240" w:lineRule="auto"/>
      <w:ind w:left="566" w:hanging="283"/>
    </w:pPr>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rsid w:val="00507266"/>
    <w:pPr>
      <w:spacing w:after="200"/>
    </w:pPr>
    <w:rPr>
      <w:rFonts w:ascii="Times New Roman" w:eastAsia="Calibri" w:hAnsi="Times New Roman" w:cs="Times New Roman"/>
      <w:color w:val="000000"/>
      <w:sz w:val="24"/>
      <w:szCs w:val="24"/>
      <w:lang w:eastAsia="en-US"/>
    </w:rPr>
  </w:style>
  <w:style w:type="character" w:customStyle="1" w:styleId="Pagrindinistekstas2Diagrama">
    <w:name w:val="Pagrindinis tekstas 2 Diagrama"/>
    <w:basedOn w:val="Numatytasispastraiposriftas"/>
    <w:link w:val="Pagrindinistekstas2"/>
    <w:uiPriority w:val="99"/>
    <w:semiHidden/>
    <w:rsid w:val="00507266"/>
    <w:rPr>
      <w:rFonts w:ascii="Times New Roman" w:eastAsia="Calibri" w:hAnsi="Times New Roman" w:cs="Times New Roman"/>
      <w:color w:val="000000"/>
      <w:kern w:val="0"/>
      <w:sz w:val="24"/>
      <w:szCs w:val="24"/>
      <w14:ligatures w14:val="none"/>
    </w:rPr>
  </w:style>
  <w:style w:type="paragraph" w:customStyle="1" w:styleId="Lygis">
    <w:name w:val="Lygis"/>
    <w:basedOn w:val="prastasis"/>
    <w:autoRedefine/>
    <w:rsid w:val="00507266"/>
    <w:pPr>
      <w:numPr>
        <w:numId w:val="9"/>
      </w:numPr>
      <w:spacing w:after="0"/>
      <w:ind w:left="0" w:firstLine="0"/>
      <w:jc w:val="center"/>
    </w:pPr>
    <w:rPr>
      <w:rFonts w:ascii="Times New Roman" w:eastAsia="Times New Roman" w:hAnsi="Times New Roman" w:cs="Times New Roman"/>
      <w:b/>
      <w:bCs/>
      <w:caps/>
      <w:sz w:val="24"/>
      <w:szCs w:val="24"/>
    </w:rPr>
  </w:style>
  <w:style w:type="paragraph" w:customStyle="1" w:styleId="Point1">
    <w:name w:val="Point 1"/>
    <w:basedOn w:val="prastasis"/>
    <w:rsid w:val="00507266"/>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Numatytasispastraiposriftas"/>
    <w:rsid w:val="00507266"/>
  </w:style>
  <w:style w:type="character" w:customStyle="1" w:styleId="Bodytext2Bold">
    <w:name w:val="Body text (2) + Bold"/>
    <w:basedOn w:val="Numatytasispastraiposriftas"/>
    <w:rsid w:val="00507266"/>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50726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507266"/>
  </w:style>
  <w:style w:type="paragraph" w:customStyle="1" w:styleId="Tekstas">
    <w:name w:val="Tekstas"/>
    <w:rsid w:val="00507266"/>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numbering" w:customStyle="1" w:styleId="Sraonra3">
    <w:name w:val="Sąrašo nėra3"/>
    <w:next w:val="Sraonra"/>
    <w:uiPriority w:val="99"/>
    <w:semiHidden/>
    <w:unhideWhenUsed/>
    <w:rsid w:val="00507266"/>
  </w:style>
  <w:style w:type="character" w:customStyle="1" w:styleId="1TEKSTAS">
    <w:name w:val="1TEKSTAS"/>
    <w:basedOn w:val="Numatytasispastraiposriftas"/>
    <w:uiPriority w:val="1"/>
    <w:rsid w:val="00507266"/>
    <w:rPr>
      <w:rFonts w:ascii="Times New Roman" w:hAnsi="Times New Roman"/>
      <w:sz w:val="24"/>
      <w:bdr w:val="none" w:sz="0" w:space="0" w:color="auto"/>
    </w:rPr>
  </w:style>
  <w:style w:type="character" w:customStyle="1" w:styleId="Antrat1Diagrama1">
    <w:name w:val="Antraštė 1 Diagrama1"/>
    <w:aliases w:val="Appendix Diagrama1"/>
    <w:basedOn w:val="Numatytasispastraiposriftas"/>
    <w:rsid w:val="00507266"/>
    <w:rPr>
      <w:rFonts w:ascii="Calibri Light" w:eastAsia="Times New Roman" w:hAnsi="Calibri Light" w:cs="Times New Roman"/>
      <w:color w:val="2F5496"/>
      <w:sz w:val="32"/>
      <w:szCs w:val="32"/>
      <w:lang w:val="en-GB" w:eastAsia="en-US"/>
    </w:rPr>
  </w:style>
  <w:style w:type="paragraph" w:customStyle="1" w:styleId="msonormal0">
    <w:name w:val="msonormal"/>
    <w:basedOn w:val="prastasis"/>
    <w:uiPriority w:val="99"/>
    <w:rsid w:val="005072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507266"/>
    <w:rPr>
      <w:rFonts w:ascii="Times New Roman" w:eastAsia="Times New Roman" w:hAnsi="Times New Roman" w:cs="Times New Roman"/>
      <w:sz w:val="24"/>
      <w:szCs w:val="24"/>
      <w:lang w:val="lt-LT" w:eastAsia="lt-LT"/>
    </w:rPr>
  </w:style>
  <w:style w:type="character" w:customStyle="1" w:styleId="jlqj4b">
    <w:name w:val="jlqj4b"/>
    <w:basedOn w:val="Numatytasispastraiposriftas"/>
    <w:rsid w:val="00507266"/>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Numatytasispastraiposriftas"/>
    <w:uiPriority w:val="34"/>
    <w:locked/>
    <w:rsid w:val="00507266"/>
  </w:style>
  <w:style w:type="character" w:customStyle="1" w:styleId="Nerykuspabraukimas1">
    <w:name w:val="Neryškus pabraukimas1"/>
    <w:basedOn w:val="Numatytasispastraiposriftas"/>
    <w:uiPriority w:val="19"/>
    <w:qFormat/>
    <w:rsid w:val="00507266"/>
    <w:rPr>
      <w:i/>
      <w:iCs/>
      <w:color w:val="595959"/>
    </w:rPr>
  </w:style>
  <w:style w:type="character" w:customStyle="1" w:styleId="Nerykinuoroda1">
    <w:name w:val="Neryški nuoroda1"/>
    <w:basedOn w:val="Numatytasispastraiposriftas"/>
    <w:uiPriority w:val="31"/>
    <w:qFormat/>
    <w:rsid w:val="00507266"/>
    <w:rPr>
      <w:caps w:val="0"/>
      <w:smallCaps/>
      <w:color w:val="404040"/>
      <w:spacing w:val="0"/>
      <w:u w:val="single" w:color="7F7F7F"/>
    </w:rPr>
  </w:style>
  <w:style w:type="numbering" w:customStyle="1" w:styleId="List511">
    <w:name w:val="List 511"/>
    <w:basedOn w:val="Sraonra"/>
    <w:rsid w:val="00507266"/>
  </w:style>
  <w:style w:type="paragraph" w:customStyle="1" w:styleId="Dokumentoinaostekstas1">
    <w:name w:val="Dokumento išnašos tekstas1"/>
    <w:basedOn w:val="prastasis"/>
    <w:next w:val="Dokumentoinaostekstas"/>
    <w:uiPriority w:val="99"/>
    <w:semiHidden/>
    <w:unhideWhenUsed/>
    <w:rsid w:val="00507266"/>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prastasis"/>
    <w:next w:val="Pagrindiniotekstotrauka2"/>
    <w:uiPriority w:val="99"/>
    <w:semiHidden/>
    <w:unhideWhenUsed/>
    <w:rsid w:val="00507266"/>
    <w:pPr>
      <w:spacing w:after="120" w:line="480" w:lineRule="auto"/>
      <w:ind w:left="283"/>
    </w:pPr>
    <w:rPr>
      <w:rFonts w:eastAsia="Times New Roman"/>
      <w:kern w:val="2"/>
      <w14:ligatures w14:val="standardContextual"/>
    </w:rPr>
  </w:style>
  <w:style w:type="character" w:customStyle="1" w:styleId="Stilius1">
    <w:name w:val="Stilius1"/>
    <w:basedOn w:val="Numatytasispastraiposriftas"/>
    <w:uiPriority w:val="1"/>
    <w:rsid w:val="00507266"/>
    <w:rPr>
      <w:color w:val="BFBFBF"/>
    </w:rPr>
  </w:style>
  <w:style w:type="character" w:customStyle="1" w:styleId="DokumentoinaostekstasDiagrama1">
    <w:name w:val="Dokumento išnašos tekstas Diagrama1"/>
    <w:basedOn w:val="Numatytasispastraiposriftas"/>
    <w:uiPriority w:val="99"/>
    <w:semiHidden/>
    <w:rsid w:val="00507266"/>
    <w:rPr>
      <w:sz w:val="20"/>
      <w:szCs w:val="20"/>
    </w:rPr>
  </w:style>
  <w:style w:type="character" w:customStyle="1" w:styleId="Pagrindiniotekstotrauka2Diagrama1">
    <w:name w:val="Pagrindinio teksto įtrauka 2 Diagrama1"/>
    <w:basedOn w:val="Numatytasispastraiposriftas"/>
    <w:uiPriority w:val="99"/>
    <w:semiHidden/>
    <w:rsid w:val="00507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A812928CAB4D709555734EEDB5CA74"/>
        <w:category>
          <w:name w:val="Bendrosios nuostatos"/>
          <w:gallery w:val="placeholder"/>
        </w:category>
        <w:types>
          <w:type w:val="bbPlcHdr"/>
        </w:types>
        <w:behaviors>
          <w:behavior w:val="content"/>
        </w:behaviors>
        <w:guid w:val="{1912FF56-C458-4D14-BEAD-D61B69CA77CE}"/>
      </w:docPartPr>
      <w:docPartBody>
        <w:p w:rsidR="00F95863" w:rsidRDefault="0061092D" w:rsidP="0061092D">
          <w:pPr>
            <w:pStyle w:val="82A812928CAB4D709555734EEDB5CA74"/>
          </w:pPr>
          <w:r w:rsidRPr="00660458">
            <w:rPr>
              <w:rStyle w:val="Vietosrezervavimoenklotekstas"/>
            </w:rPr>
            <w:t>Pasirinkite elementą.</w:t>
          </w:r>
        </w:p>
      </w:docPartBody>
    </w:docPart>
    <w:docPart>
      <w:docPartPr>
        <w:name w:val="E526A663110341D0876AA9C56C12461B"/>
        <w:category>
          <w:name w:val="Bendrosios nuostatos"/>
          <w:gallery w:val="placeholder"/>
        </w:category>
        <w:types>
          <w:type w:val="bbPlcHdr"/>
        </w:types>
        <w:behaviors>
          <w:behavior w:val="content"/>
        </w:behaviors>
        <w:guid w:val="{5E0F6E55-7147-4651-B1D4-CA77E7A37FC5}"/>
      </w:docPartPr>
      <w:docPartBody>
        <w:p w:rsidR="00F95863" w:rsidRDefault="0061092D" w:rsidP="0061092D">
          <w:pPr>
            <w:pStyle w:val="E526A663110341D0876AA9C56C12461B"/>
          </w:pPr>
          <w:r w:rsidRPr="00D76EEF">
            <w:rPr>
              <w:rStyle w:val="Vietosrezervavimoenklotekstas"/>
            </w:rPr>
            <w:t>Pasirinkite elementą.</w:t>
          </w:r>
        </w:p>
      </w:docPartBody>
    </w:docPart>
    <w:docPart>
      <w:docPartPr>
        <w:name w:val="3639AAD1882B4FCF83DE55D2066933D6"/>
        <w:category>
          <w:name w:val="Bendrosios nuostatos"/>
          <w:gallery w:val="placeholder"/>
        </w:category>
        <w:types>
          <w:type w:val="bbPlcHdr"/>
        </w:types>
        <w:behaviors>
          <w:behavior w:val="content"/>
        </w:behaviors>
        <w:guid w:val="{3ED3B7C1-027D-4492-A93E-7575C9ECF594}"/>
      </w:docPartPr>
      <w:docPartBody>
        <w:p w:rsidR="00F95863" w:rsidRDefault="0061092D" w:rsidP="0061092D">
          <w:pPr>
            <w:pStyle w:val="3639AAD1882B4FCF83DE55D2066933D6"/>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92D"/>
    <w:rsid w:val="00035E99"/>
    <w:rsid w:val="00040F86"/>
    <w:rsid w:val="00057200"/>
    <w:rsid w:val="00092226"/>
    <w:rsid w:val="000B476E"/>
    <w:rsid w:val="00120D4D"/>
    <w:rsid w:val="00141904"/>
    <w:rsid w:val="00155158"/>
    <w:rsid w:val="00186247"/>
    <w:rsid w:val="001952BE"/>
    <w:rsid w:val="00227FA1"/>
    <w:rsid w:val="00283E8C"/>
    <w:rsid w:val="002E31E2"/>
    <w:rsid w:val="002F0BD3"/>
    <w:rsid w:val="003449DD"/>
    <w:rsid w:val="003C19E3"/>
    <w:rsid w:val="004016A0"/>
    <w:rsid w:val="00406F80"/>
    <w:rsid w:val="00432A7B"/>
    <w:rsid w:val="004B35C2"/>
    <w:rsid w:val="005042C7"/>
    <w:rsid w:val="005066B3"/>
    <w:rsid w:val="00536DAC"/>
    <w:rsid w:val="005D6024"/>
    <w:rsid w:val="005F2597"/>
    <w:rsid w:val="0061092D"/>
    <w:rsid w:val="006A4078"/>
    <w:rsid w:val="0070381D"/>
    <w:rsid w:val="00764C3A"/>
    <w:rsid w:val="00766418"/>
    <w:rsid w:val="007C3F7A"/>
    <w:rsid w:val="008A36FD"/>
    <w:rsid w:val="008F2A42"/>
    <w:rsid w:val="00911E39"/>
    <w:rsid w:val="00944203"/>
    <w:rsid w:val="009D2B3E"/>
    <w:rsid w:val="00A230BD"/>
    <w:rsid w:val="00A33DF9"/>
    <w:rsid w:val="00A347AF"/>
    <w:rsid w:val="00A45BF4"/>
    <w:rsid w:val="00A65EC7"/>
    <w:rsid w:val="00A9311B"/>
    <w:rsid w:val="00B31E81"/>
    <w:rsid w:val="00B424F0"/>
    <w:rsid w:val="00B9133E"/>
    <w:rsid w:val="00BD1FA4"/>
    <w:rsid w:val="00BF5235"/>
    <w:rsid w:val="00C20328"/>
    <w:rsid w:val="00C37D51"/>
    <w:rsid w:val="00C918E0"/>
    <w:rsid w:val="00CD49B1"/>
    <w:rsid w:val="00D950FC"/>
    <w:rsid w:val="00DD042A"/>
    <w:rsid w:val="00E301E3"/>
    <w:rsid w:val="00E333CE"/>
    <w:rsid w:val="00E35C4C"/>
    <w:rsid w:val="00EB2CE2"/>
    <w:rsid w:val="00EF4927"/>
    <w:rsid w:val="00F61277"/>
    <w:rsid w:val="00F95863"/>
    <w:rsid w:val="00FA57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55158"/>
    <w:rPr>
      <w:color w:val="808080"/>
    </w:rPr>
  </w:style>
  <w:style w:type="paragraph" w:customStyle="1" w:styleId="82A812928CAB4D709555734EEDB5CA74">
    <w:name w:val="82A812928CAB4D709555734EEDB5CA74"/>
    <w:rsid w:val="0061092D"/>
  </w:style>
  <w:style w:type="paragraph" w:customStyle="1" w:styleId="E526A663110341D0876AA9C56C12461B">
    <w:name w:val="E526A663110341D0876AA9C56C12461B"/>
    <w:rsid w:val="0061092D"/>
  </w:style>
  <w:style w:type="paragraph" w:customStyle="1" w:styleId="3639AAD1882B4FCF83DE55D2066933D6">
    <w:name w:val="3639AAD1882B4FCF83DE55D2066933D6"/>
    <w:rsid w:val="006109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657F0D8-0289-484A-8B23-693419FC5156}">
  <we:reference id="WA200005826" version="1.9.0.0" store="Omex" storeType="OMEX"/>
  <we:alternateReferences>
    <we:reference id="WA200005826" version="1.9.0.0" store="WA200005826"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3</TotalTime>
  <Pages>21</Pages>
  <Words>33803</Words>
  <Characters>19268</Characters>
  <Application>Microsoft Office Word</Application>
  <DocSecurity>0</DocSecurity>
  <Lines>160</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Vaida Trasikienė</cp:lastModifiedBy>
  <cp:revision>3</cp:revision>
  <dcterms:created xsi:type="dcterms:W3CDTF">2026-03-13T11:16:00Z</dcterms:created>
  <dcterms:modified xsi:type="dcterms:W3CDTF">2026-03-13T12:14:00Z</dcterms:modified>
</cp:coreProperties>
</file>